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CF" w:rsidRDefault="00717D94" w:rsidP="00717D94">
      <w:pPr>
        <w:spacing w:after="0" w:line="240" w:lineRule="auto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</w:rPr>
        <w:drawing>
          <wp:inline distT="0" distB="0" distL="0" distR="0">
            <wp:extent cx="6480175" cy="9163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2CF" w:rsidRDefault="00F842CF" w:rsidP="00F842CF">
      <w:pPr>
        <w:spacing w:after="0" w:line="240" w:lineRule="auto"/>
        <w:ind w:firstLine="709"/>
        <w:jc w:val="center"/>
        <w:rPr>
          <w:rFonts w:ascii="Courier New" w:hAnsi="Courier New" w:cs="Courier New"/>
          <w:noProof/>
          <w:color w:val="000000" w:themeColor="text1"/>
        </w:rPr>
      </w:pPr>
    </w:p>
    <w:p w:rsidR="00891C72" w:rsidRDefault="00891C72" w:rsidP="00F842CF">
      <w:pPr>
        <w:spacing w:after="0" w:line="240" w:lineRule="auto"/>
        <w:ind w:firstLine="709"/>
        <w:jc w:val="center"/>
        <w:rPr>
          <w:rFonts w:ascii="Courier New" w:hAnsi="Courier New" w:cs="Courier New"/>
          <w:noProof/>
          <w:color w:val="000000" w:themeColor="text1"/>
        </w:rPr>
      </w:pPr>
    </w:p>
    <w:p w:rsidR="00891C72" w:rsidRDefault="00891C72" w:rsidP="00F842CF">
      <w:pPr>
        <w:spacing w:after="0" w:line="240" w:lineRule="auto"/>
        <w:ind w:firstLine="709"/>
        <w:jc w:val="center"/>
        <w:rPr>
          <w:rFonts w:ascii="Courier New" w:hAnsi="Courier New" w:cs="Courier New"/>
          <w:noProof/>
          <w:color w:val="000000" w:themeColor="text1"/>
        </w:rPr>
      </w:pPr>
    </w:p>
    <w:p w:rsidR="00551DAF" w:rsidRDefault="00551DAF" w:rsidP="00717D94">
      <w:pPr>
        <w:spacing w:after="0" w:line="240" w:lineRule="auto"/>
        <w:rPr>
          <w:rFonts w:ascii="Courier New" w:hAnsi="Courier New" w:cs="Courier New"/>
          <w:noProof/>
          <w:color w:val="000000" w:themeColor="text1"/>
        </w:rPr>
      </w:pPr>
    </w:p>
    <w:p w:rsidR="00717D94" w:rsidRDefault="00717D94" w:rsidP="00717D94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F842CF" w:rsidRPr="00937D35" w:rsidRDefault="00F842CF" w:rsidP="00F842CF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F842CF" w:rsidRPr="00937D35" w:rsidRDefault="00F842CF" w:rsidP="00F842CF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D77CD6" w:rsidRPr="00F842CF" w:rsidRDefault="00F842CF" w:rsidP="00F842CF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D77CD6" w:rsidRDefault="00F842CF" w:rsidP="00F842CF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</w:t>
      </w:r>
      <w:r w:rsidR="00D77CD6" w:rsidRPr="0061396E">
        <w:rPr>
          <w:rFonts w:ascii="Courier New" w:hAnsi="Courier New" w:cs="Courier New"/>
        </w:rPr>
        <w:t>т</w:t>
      </w:r>
      <w:r>
        <w:rPr>
          <w:rFonts w:ascii="Courier New" w:hAnsi="Courier New" w:cs="Courier New"/>
        </w:rPr>
        <w:t xml:space="preserve"> </w:t>
      </w:r>
      <w:r w:rsidR="00CF1A3B">
        <w:rPr>
          <w:rFonts w:ascii="Courier New" w:hAnsi="Courier New" w:cs="Courier New"/>
        </w:rPr>
        <w:t>13.12.2018г.№675</w:t>
      </w:r>
    </w:p>
    <w:p w:rsidR="00891C72" w:rsidRPr="00EE281C" w:rsidRDefault="00891C72" w:rsidP="00891C72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891C72" w:rsidRDefault="00891C72" w:rsidP="00891C72">
      <w:pPr>
        <w:spacing w:after="0" w:line="240" w:lineRule="auto"/>
        <w:ind w:firstLine="284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 xml:space="preserve">от 30.08.2019г. №601 </w:t>
      </w:r>
    </w:p>
    <w:p w:rsidR="00891C72" w:rsidRPr="0061396E" w:rsidRDefault="00891C72" w:rsidP="00F842CF">
      <w:pPr>
        <w:spacing w:after="0" w:line="240" w:lineRule="auto"/>
        <w:ind w:left="5040"/>
        <w:jc w:val="right"/>
        <w:rPr>
          <w:rFonts w:ascii="Courier New" w:hAnsi="Courier New" w:cs="Courier New"/>
        </w:rPr>
      </w:pPr>
    </w:p>
    <w:p w:rsidR="00C64BA7" w:rsidRPr="00EA22F0" w:rsidRDefault="00C64BA7" w:rsidP="00F842C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D77CD6" w:rsidRPr="00EA22F0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Arial" w:eastAsia="Calibri" w:hAnsi="Arial" w:cs="Arial"/>
          <w:sz w:val="24"/>
          <w:szCs w:val="24"/>
        </w:rPr>
      </w:pPr>
    </w:p>
    <w:p w:rsidR="00C64BA7" w:rsidRPr="00D77CD6" w:rsidRDefault="0086671A" w:rsidP="00D77C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  <w:r w:rsidR="00C64BA7" w:rsidRPr="00D77CD6">
        <w:rPr>
          <w:rFonts w:ascii="Arial" w:hAnsi="Arial" w:cs="Arial"/>
          <w:b/>
          <w:sz w:val="32"/>
          <w:szCs w:val="32"/>
        </w:rPr>
        <w:t xml:space="preserve"> </w:t>
      </w:r>
    </w:p>
    <w:p w:rsidR="00C64BA7" w:rsidRPr="00D77CD6" w:rsidRDefault="00D77CD6" w:rsidP="00D77CD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77CD6">
        <w:rPr>
          <w:rFonts w:ascii="Arial" w:hAnsi="Arial" w:cs="Arial"/>
          <w:b/>
          <w:sz w:val="32"/>
          <w:szCs w:val="32"/>
        </w:rPr>
        <w:t>«</w:t>
      </w:r>
      <w:r w:rsidR="00C64BA7" w:rsidRPr="00D77CD6">
        <w:rPr>
          <w:rFonts w:ascii="Arial" w:hAnsi="Arial" w:cs="Arial"/>
          <w:b/>
          <w:sz w:val="32"/>
          <w:szCs w:val="32"/>
        </w:rPr>
        <w:t>УПРАВЛЕНИЕ МУНИЦПАЛЬНЫМ ИМУЩЕСТВОМ В КИРЕНСКОМ МУНИЦИПАЛЬНОМ ОБРАЗОВАНИИ</w:t>
      </w:r>
      <w:r w:rsidRPr="00D77CD6">
        <w:rPr>
          <w:rFonts w:ascii="Arial" w:hAnsi="Arial" w:cs="Arial"/>
          <w:b/>
          <w:sz w:val="32"/>
          <w:szCs w:val="32"/>
        </w:rPr>
        <w:t>»</w:t>
      </w:r>
    </w:p>
    <w:p w:rsidR="00C64BA7" w:rsidRPr="00D77CD6" w:rsidRDefault="00D77CD6" w:rsidP="00D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77CD6">
        <w:rPr>
          <w:rFonts w:ascii="Arial" w:eastAsia="Calibri" w:hAnsi="Arial" w:cs="Arial"/>
          <w:b/>
          <w:sz w:val="32"/>
          <w:szCs w:val="32"/>
        </w:rPr>
        <w:t xml:space="preserve">НА </w:t>
      </w:r>
      <w:r w:rsidR="00C64BA7" w:rsidRPr="00D77CD6">
        <w:rPr>
          <w:rFonts w:ascii="Arial" w:eastAsia="Calibri" w:hAnsi="Arial" w:cs="Arial"/>
          <w:b/>
          <w:sz w:val="32"/>
          <w:szCs w:val="32"/>
        </w:rPr>
        <w:t>2019-2021 гг</w:t>
      </w:r>
      <w:r w:rsidR="00E5038D">
        <w:rPr>
          <w:rFonts w:ascii="Arial" w:eastAsia="Calibri" w:hAnsi="Arial" w:cs="Arial"/>
          <w:b/>
          <w:sz w:val="32"/>
          <w:szCs w:val="32"/>
        </w:rPr>
        <w:t>.</w:t>
      </w:r>
    </w:p>
    <w:p w:rsidR="00C64BA7" w:rsidRPr="00EA22F0" w:rsidRDefault="00C64BA7" w:rsidP="00D77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D77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551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551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551D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891C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77CD6" w:rsidRDefault="00D77CD6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51DAF" w:rsidRDefault="00551DAF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551DAF" w:rsidRPr="00EA22F0" w:rsidRDefault="00551DAF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64BA7" w:rsidRPr="00EA22F0" w:rsidRDefault="00C64BA7" w:rsidP="00C64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A22F0">
        <w:rPr>
          <w:rFonts w:ascii="Arial" w:eastAsia="Calibri" w:hAnsi="Arial" w:cs="Arial"/>
          <w:sz w:val="24"/>
          <w:szCs w:val="24"/>
        </w:rPr>
        <w:t xml:space="preserve">Киренск, </w:t>
      </w:r>
      <w:r w:rsidR="00717D94">
        <w:rPr>
          <w:rFonts w:ascii="Arial" w:eastAsia="Calibri" w:hAnsi="Arial" w:cs="Arial"/>
          <w:sz w:val="24"/>
          <w:szCs w:val="24"/>
        </w:rPr>
        <w:t>2019</w:t>
      </w:r>
      <w:r w:rsidRPr="00EA22F0">
        <w:rPr>
          <w:rFonts w:ascii="Arial" w:eastAsia="Calibri" w:hAnsi="Arial" w:cs="Arial"/>
          <w:sz w:val="24"/>
          <w:szCs w:val="24"/>
        </w:rPr>
        <w:t xml:space="preserve"> год</w:t>
      </w:r>
    </w:p>
    <w:p w:rsidR="00E5038D" w:rsidRPr="00B3154F" w:rsidRDefault="00C64BA7" w:rsidP="004F18E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EA22F0">
        <w:rPr>
          <w:rFonts w:ascii="Arial" w:hAnsi="Arial" w:cs="Arial"/>
          <w:sz w:val="24"/>
          <w:szCs w:val="24"/>
          <w:lang w:eastAsia="en-US"/>
        </w:rPr>
        <w:br w:type="page"/>
      </w:r>
      <w:r w:rsidR="00E5038D" w:rsidRPr="00B3154F">
        <w:rPr>
          <w:rFonts w:ascii="Arial" w:eastAsia="Calibri" w:hAnsi="Arial" w:cs="Arial"/>
          <w:b/>
          <w:sz w:val="24"/>
          <w:szCs w:val="24"/>
        </w:rPr>
        <w:lastRenderedPageBreak/>
        <w:t>ПАСПОРТ</w:t>
      </w:r>
    </w:p>
    <w:p w:rsidR="00E5038D" w:rsidRPr="00B3154F" w:rsidRDefault="00E5038D" w:rsidP="004F18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  <w:lang w:eastAsia="en-US"/>
        </w:rPr>
        <w:t xml:space="preserve">МУНИЦИПАЛЬНОЙ ПРОГРАММЫ </w:t>
      </w:r>
    </w:p>
    <w:p w:rsidR="00E5038D" w:rsidRPr="00B3154F" w:rsidRDefault="00E5038D" w:rsidP="004F18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УПРАВЛЕНИЕ МУНИЦПАЛЬНЫМ ИМУЩЕСТВОМ В КИРЕНСКОМ МУНИЦИПАЛЬНОМ ОБРАЗОВАНИИ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938"/>
      </w:tblGrid>
      <w:tr w:rsidR="00E5038D" w:rsidRPr="00B3154F" w:rsidTr="00250D28">
        <w:trPr>
          <w:trHeight w:val="634"/>
        </w:trPr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 в Киренском муниципальном образовании на 2019-2021гг.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Отдел по управлению муниципальным имуществом администрации Киренского городского поселения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муниципальной 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B3154F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E5038D" w:rsidRPr="00B3154F">
              <w:rPr>
                <w:rFonts w:ascii="Arial" w:hAnsi="Arial" w:cs="Arial"/>
                <w:sz w:val="24"/>
                <w:szCs w:val="24"/>
                <w:lang w:eastAsia="en-US"/>
              </w:rPr>
              <w:t>тсутствуют</w:t>
            </w:r>
            <w:bookmarkStart w:id="0" w:name="_GoBack"/>
            <w:bookmarkEnd w:id="0"/>
          </w:p>
        </w:tc>
      </w:tr>
      <w:tr w:rsidR="00E5038D" w:rsidRPr="00B3154F" w:rsidTr="00250D28">
        <w:trPr>
          <w:trHeight w:val="1216"/>
        </w:trPr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Архитектурно-строительный отдел администрации Киренского городского поселения</w:t>
            </w:r>
          </w:p>
          <w:p w:rsidR="00E5038D" w:rsidRPr="00B3154F" w:rsidRDefault="00E5038D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Финансово - экономический отдел администрации Киренского городского поселения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содержания и управления муниципального имущества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38" w:type="dxa"/>
            <w:vAlign w:val="center"/>
          </w:tcPr>
          <w:p w:rsidR="00B3154F" w:rsidRPr="00B3154F" w:rsidRDefault="00B3154F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-повышение эффективности и качества управления объектами недвижимости, организация их целостной системы учета, оценки, анализа и сохранности;</w:t>
            </w:r>
            <w:r w:rsidRPr="00B3154F">
              <w:rPr>
                <w:rFonts w:ascii="Arial" w:hAnsi="Arial" w:cs="Arial"/>
                <w:sz w:val="24"/>
                <w:szCs w:val="24"/>
              </w:rPr>
              <w:br/>
              <w:t>- обеспечение сохранности, надлежащего содержания и управления имуществом, принадлежащим Киренскому муниципальному образованию; </w:t>
            </w:r>
          </w:p>
          <w:p w:rsidR="00B3154F" w:rsidRPr="00B3154F" w:rsidRDefault="00B3154F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осуществления полномочий органов местного самоуправления;</w:t>
            </w:r>
          </w:p>
          <w:p w:rsidR="00E5038D" w:rsidRPr="00B3154F" w:rsidRDefault="00B3154F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>- строительство, реконструкция, капитальный ремонт объектов Киренского муниципального образования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2019-2021 годы</w:t>
            </w:r>
          </w:p>
        </w:tc>
      </w:tr>
      <w:tr w:rsidR="00E5038D" w:rsidRPr="00B3154F" w:rsidTr="00B3154F">
        <w:trPr>
          <w:trHeight w:val="1787"/>
        </w:trPr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Целевые показатели муниципальной  программы</w:t>
            </w:r>
          </w:p>
        </w:tc>
        <w:tc>
          <w:tcPr>
            <w:tcW w:w="7938" w:type="dxa"/>
            <w:vAlign w:val="center"/>
          </w:tcPr>
          <w:p w:rsidR="00B3154F" w:rsidRPr="00B3154F" w:rsidRDefault="00B3154F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3154F">
              <w:rPr>
                <w:rFonts w:ascii="Arial" w:hAnsi="Arial" w:cs="Arial"/>
                <w:sz w:val="24"/>
                <w:szCs w:val="24"/>
              </w:rPr>
              <w:t xml:space="preserve"> доля доходов местного бюджета от использования муниципального имущества, а так же земельных участков и их приватизации в общем объеме неналоговых доходов</w:t>
            </w:r>
          </w:p>
          <w:p w:rsidR="00E5038D" w:rsidRPr="00B3154F" w:rsidRDefault="00B3154F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 xml:space="preserve">- динамика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B3154F">
              <w:rPr>
                <w:rFonts w:ascii="Arial" w:hAnsi="Arial" w:cs="Arial"/>
                <w:sz w:val="24"/>
                <w:szCs w:val="24"/>
              </w:rPr>
              <w:t>администрируемых</w:t>
            </w:r>
            <w:proofErr w:type="spellEnd"/>
            <w:r w:rsidRPr="00B3154F">
              <w:rPr>
                <w:rFonts w:ascii="Arial" w:hAnsi="Arial" w:cs="Arial"/>
                <w:sz w:val="24"/>
                <w:szCs w:val="24"/>
              </w:rPr>
              <w:t xml:space="preserve"> ОУМИ) 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B3154F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="00E5038D" w:rsidRPr="00B3154F">
              <w:rPr>
                <w:rFonts w:ascii="Arial" w:hAnsi="Arial" w:cs="Arial"/>
                <w:sz w:val="24"/>
                <w:szCs w:val="24"/>
                <w:lang w:eastAsia="en-US"/>
              </w:rPr>
              <w:t>тсутствуют</w:t>
            </w:r>
          </w:p>
        </w:tc>
      </w:tr>
      <w:tr w:rsidR="00E5038D" w:rsidRPr="00B3154F" w:rsidTr="00B3154F">
        <w:trPr>
          <w:trHeight w:val="428"/>
        </w:trPr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Ресурсное обеспечение муниципальной  программы</w:t>
            </w:r>
          </w:p>
        </w:tc>
        <w:tc>
          <w:tcPr>
            <w:tcW w:w="7938" w:type="dxa"/>
            <w:vAlign w:val="center"/>
          </w:tcPr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891C72">
              <w:rPr>
                <w:rFonts w:ascii="Arial" w:hAnsi="Arial" w:cs="Arial"/>
                <w:color w:val="000000"/>
                <w:sz w:val="24"/>
                <w:szCs w:val="24"/>
              </w:rPr>
              <w:t>составляет   9397,3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год  - </w:t>
            </w:r>
            <w:r w:rsidR="00891C72">
              <w:rPr>
                <w:rFonts w:ascii="Arial" w:hAnsi="Arial" w:cs="Arial"/>
                <w:color w:val="000000"/>
                <w:sz w:val="24"/>
                <w:szCs w:val="24"/>
              </w:rPr>
              <w:t>3616,3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2020 год  - 2834,2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2021 год  - 2946,8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2019 год – 0,0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2020 год – 0,0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2021 год – 0,0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  </w:t>
            </w:r>
            <w:r w:rsidR="00891C72">
              <w:rPr>
                <w:rFonts w:ascii="Arial" w:hAnsi="Arial" w:cs="Arial"/>
                <w:color w:val="000000"/>
                <w:sz w:val="24"/>
                <w:szCs w:val="24"/>
              </w:rPr>
              <w:t>9397,3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2019 год  - </w:t>
            </w:r>
            <w:r w:rsidR="00891C72">
              <w:rPr>
                <w:rFonts w:ascii="Arial" w:hAnsi="Arial" w:cs="Arial"/>
                <w:color w:val="000000"/>
                <w:sz w:val="24"/>
                <w:szCs w:val="24"/>
              </w:rPr>
              <w:t>3616,3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2020 год  - 2834,2 тыс. руб.</w:t>
            </w:r>
          </w:p>
          <w:p w:rsidR="00E5038D" w:rsidRPr="00B3154F" w:rsidRDefault="00E5038D" w:rsidP="004F18E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2021 год  - 2946,8 тыс. руб.</w:t>
            </w:r>
          </w:p>
        </w:tc>
      </w:tr>
      <w:tr w:rsidR="00E5038D" w:rsidRPr="00B3154F" w:rsidTr="00250D28">
        <w:tc>
          <w:tcPr>
            <w:tcW w:w="2836" w:type="dxa"/>
            <w:vAlign w:val="center"/>
          </w:tcPr>
          <w:p w:rsidR="00E5038D" w:rsidRPr="00B3154F" w:rsidRDefault="00E5038D" w:rsidP="004F18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7938" w:type="dxa"/>
            <w:vAlign w:val="center"/>
          </w:tcPr>
          <w:p w:rsidR="00B3154F" w:rsidRPr="00B3154F" w:rsidRDefault="00B3154F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sz w:val="24"/>
                <w:szCs w:val="24"/>
                <w:lang w:eastAsia="en-US"/>
              </w:rPr>
              <w:t>Реализация программы позволит к концу 2021 года:</w:t>
            </w:r>
          </w:p>
          <w:p w:rsidR="00B3154F" w:rsidRPr="00B3154F" w:rsidRDefault="00B3154F" w:rsidP="004F18E8">
            <w:pPr>
              <w:pStyle w:val="3"/>
              <w:widowControl w:val="0"/>
              <w:numPr>
                <w:ilvl w:val="0"/>
                <w:numId w:val="1"/>
              </w:numPr>
              <w:spacing w:after="0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15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Обеспечить увеличение доли доходов местного бюджета от использования муниципального имущества, а так же земельных участков и их приватизации в общем объеме неналоговых доходов до 96%</w:t>
            </w:r>
            <w:r w:rsidRPr="00B3154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5038D" w:rsidRPr="00B3154F" w:rsidRDefault="00B3154F" w:rsidP="004F18E8">
            <w:pPr>
              <w:widowControl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2.Обеспечить увеличение динамики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>администрируемых</w:t>
            </w:r>
            <w:proofErr w:type="spellEnd"/>
            <w:r w:rsidRPr="00B3154F">
              <w:rPr>
                <w:rFonts w:ascii="Arial" w:hAnsi="Arial" w:cs="Arial"/>
                <w:color w:val="000000"/>
                <w:sz w:val="24"/>
                <w:szCs w:val="24"/>
              </w:rPr>
              <w:t xml:space="preserve"> ОУМИ) – до 102%.</w:t>
            </w:r>
          </w:p>
        </w:tc>
      </w:tr>
    </w:tbl>
    <w:p w:rsidR="008E0E0D" w:rsidRPr="00B3154F" w:rsidRDefault="008E0E0D" w:rsidP="004F18E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3154F" w:rsidRPr="00B3154F" w:rsidRDefault="00B3154F" w:rsidP="004F18E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3154F" w:rsidRPr="00754607" w:rsidRDefault="00B3154F" w:rsidP="004F18E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</w:rPr>
        <w:t xml:space="preserve">Раздел 1. ХАРАКТЕРИСТИКА ТЕКУЩЕГО СОСТОЯНИЯ СФЕРЫ РЕАЛИЗАЦИИ МУНИЦИПАЛЬНОЙ </w:t>
      </w:r>
      <w:r w:rsidR="00754607">
        <w:rPr>
          <w:rFonts w:ascii="Arial" w:hAnsi="Arial" w:cs="Arial"/>
          <w:b/>
          <w:sz w:val="24"/>
          <w:szCs w:val="24"/>
        </w:rPr>
        <w:t>ПРОГРАММЫ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</w:r>
      <w:proofErr w:type="gramStart"/>
      <w:r w:rsidRPr="00B3154F">
        <w:rPr>
          <w:rFonts w:ascii="Arial" w:hAnsi="Arial" w:cs="Arial"/>
          <w:sz w:val="24"/>
          <w:szCs w:val="24"/>
        </w:rPr>
        <w:t>В Киренском муниципальном образовании политика в сфере имущественных отношений осуществляется в соответствии с Гражданским кодексом Российской Федерации, Земельным кодексом Российской Федерации то 25 октября 2001 года № 136-ФЗ, Градостроительным кодексом Российской Федерации от 29 декабря 2004 года № 190-ФЗ, Федеральным законом от 21 июля 1997 года № 122-ФЗ «О государственной регистрации прав на недвижимое имущество и сделок с ним», Федеральным законом от 24</w:t>
      </w:r>
      <w:proofErr w:type="gramEnd"/>
      <w:r w:rsidRPr="00B3154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154F">
        <w:rPr>
          <w:rFonts w:ascii="Arial" w:hAnsi="Arial" w:cs="Arial"/>
          <w:sz w:val="24"/>
          <w:szCs w:val="24"/>
        </w:rPr>
        <w:t>июля 2007 года № 221-ФЗ «О государственном кадастре недвижимости», Федеральным законом от 29 июля 1998 года № 135-ФЗ «Об оценочной деятельности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6 ноября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</w:t>
      </w:r>
      <w:r w:rsidR="00754607">
        <w:rPr>
          <w:rFonts w:ascii="Arial" w:hAnsi="Arial" w:cs="Arial"/>
          <w:sz w:val="24"/>
          <w:szCs w:val="24"/>
        </w:rPr>
        <w:t>дерации».</w:t>
      </w:r>
      <w:proofErr w:type="gramEnd"/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Повышение эффективности управления и распоряжения имуществом и, находящимися в собственности и управлении Киренского муниципального образования, является важной стратегической целью проведения эффективной политики Киренского муниципального образования в сфере имущественных отношений для обеспечения устойчивого социально-экономического развития Киренского муниципального образования. 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  <w:t>В настоящее время отдел по управлению муниципальным имуществом администрации Киренского городского поселения (далее – ОУМИ) для повышения уровня полноты информации о муниципальном  имуществе ведется учет муниципального имущества, который включает в себя систематизированные данные обо всех объектах муниципальной собственности. Эти данные являются основой ведения Реестра муниципальной собственности Киренского муниципального образования.</w:t>
      </w:r>
    </w:p>
    <w:p w:rsidR="00B3154F" w:rsidRPr="004F18E8" w:rsidRDefault="00B3154F" w:rsidP="004F18E8">
      <w:pPr>
        <w:pStyle w:val="2"/>
        <w:spacing w:after="0" w:line="240" w:lineRule="auto"/>
        <w:ind w:left="0" w:firstLine="680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По состоянию на 1 января 2018 года в Реестре муниципальной собственности  Киренского муниц</w:t>
      </w:r>
      <w:r w:rsidR="004F18E8">
        <w:rPr>
          <w:rFonts w:ascii="Arial" w:hAnsi="Arial" w:cs="Arial"/>
          <w:sz w:val="24"/>
          <w:szCs w:val="24"/>
        </w:rPr>
        <w:t>ипального образования числиться</w:t>
      </w:r>
      <w:r w:rsidR="009F4ED7" w:rsidRPr="004F18E8">
        <w:rPr>
          <w:rFonts w:ascii="Arial" w:hAnsi="Arial" w:cs="Arial"/>
          <w:sz w:val="24"/>
          <w:szCs w:val="24"/>
        </w:rPr>
        <w:t xml:space="preserve">: </w:t>
      </w:r>
      <w:r w:rsidRPr="004F18E8">
        <w:rPr>
          <w:rFonts w:ascii="Arial" w:hAnsi="Arial" w:cs="Arial"/>
          <w:sz w:val="24"/>
          <w:szCs w:val="24"/>
        </w:rPr>
        <w:t xml:space="preserve">519 объектов недвижимости и 529 объектов движимого имущества. </w:t>
      </w:r>
    </w:p>
    <w:p w:rsidR="00B3154F" w:rsidRPr="00B3154F" w:rsidRDefault="00B3154F" w:rsidP="004F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18E8">
        <w:rPr>
          <w:rFonts w:ascii="Arial" w:hAnsi="Arial" w:cs="Arial"/>
          <w:noProof/>
          <w:sz w:val="24"/>
          <w:szCs w:val="24"/>
        </w:rPr>
        <w:t>При этом п</w:t>
      </w:r>
      <w:r w:rsidRPr="004F18E8">
        <w:rPr>
          <w:rFonts w:ascii="Arial" w:hAnsi="Arial" w:cs="Arial"/>
          <w:sz w:val="24"/>
          <w:szCs w:val="24"/>
        </w:rPr>
        <w:t>о</w:t>
      </w:r>
      <w:r w:rsidRPr="004F18E8">
        <w:rPr>
          <w:rFonts w:ascii="Arial" w:hAnsi="Arial" w:cs="Arial"/>
          <w:color w:val="000000"/>
          <w:sz w:val="24"/>
          <w:szCs w:val="24"/>
        </w:rPr>
        <w:t xml:space="preserve"> данным на </w:t>
      </w:r>
      <w:r w:rsidRPr="004F18E8">
        <w:rPr>
          <w:rFonts w:ascii="Arial" w:hAnsi="Arial" w:cs="Arial"/>
          <w:sz w:val="24"/>
          <w:szCs w:val="24"/>
        </w:rPr>
        <w:t xml:space="preserve">1 января 2018 </w:t>
      </w:r>
      <w:r w:rsidRPr="004F18E8">
        <w:rPr>
          <w:rFonts w:ascii="Arial" w:hAnsi="Arial" w:cs="Arial"/>
          <w:color w:val="000000"/>
          <w:sz w:val="24"/>
          <w:szCs w:val="24"/>
        </w:rPr>
        <w:t>года, право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муниципальной собственности Киренского муниципального образования зарегистрировано только на 24% объектов недвижимости от общего количества объектов </w:t>
      </w:r>
      <w:proofErr w:type="gramStart"/>
      <w:r w:rsidRPr="00B3154F">
        <w:rPr>
          <w:rFonts w:ascii="Arial" w:hAnsi="Arial" w:cs="Arial"/>
          <w:color w:val="000000"/>
          <w:sz w:val="24"/>
          <w:szCs w:val="24"/>
        </w:rPr>
        <w:t>недвижимости</w:t>
      </w:r>
      <w:proofErr w:type="gramEnd"/>
      <w:r w:rsidRPr="00B3154F">
        <w:rPr>
          <w:rFonts w:ascii="Arial" w:hAnsi="Arial" w:cs="Arial"/>
          <w:color w:val="000000"/>
          <w:sz w:val="24"/>
          <w:szCs w:val="24"/>
        </w:rPr>
        <w:t xml:space="preserve"> учтенных в Реестре. </w:t>
      </w:r>
      <w:r w:rsidRPr="00B3154F">
        <w:rPr>
          <w:rFonts w:ascii="Arial" w:hAnsi="Arial" w:cs="Arial"/>
          <w:sz w:val="24"/>
          <w:szCs w:val="24"/>
        </w:rPr>
        <w:t>Отсутствие зарегистрированного права собственности Киренского муниципального образования на объекты недвижимого имущества препятствует их страхованию, вследствие чего в случае стихийных бедствий и чрезвычайных ситуаций местный бюджет несет существенные потери по восстановлению объектов по причине неполучения страховых возмещений. Без оформления права собственности не представляется возможным эффективно управлять и распоряжаться недвижимым имуществом, в том числе передавать объекты недвижимого имущества в аренду, заключать концессионные соглашения, осуществлять приватизацию, выставлять предметом залога в обеспечение обязательств по договорам и иным способом распоряжаться недвижимостью.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3154F">
        <w:rPr>
          <w:rFonts w:ascii="Arial" w:hAnsi="Arial" w:cs="Arial"/>
          <w:sz w:val="24"/>
          <w:szCs w:val="24"/>
        </w:rPr>
        <w:t xml:space="preserve">«Неохваченными» объектами, по которым необходимо проводить работу по </w:t>
      </w:r>
      <w:r w:rsidRPr="00B3154F">
        <w:rPr>
          <w:rFonts w:ascii="Arial" w:hAnsi="Arial" w:cs="Arial"/>
          <w:sz w:val="24"/>
          <w:szCs w:val="24"/>
        </w:rPr>
        <w:lastRenderedPageBreak/>
        <w:t>технической инвентаризации, постановке на кадастровый учет, по данным на 1 января  2018 года, остается около  132 единиц или 45% от всех учтенных в Реестре муниципальной собственности Киренского муниципального образования объектов, в основном это дороги общего пользования местного значения, жилые помещения, и часть объектов коммунального назначения.</w:t>
      </w:r>
      <w:proofErr w:type="gramEnd"/>
      <w:r w:rsidRPr="00B3154F">
        <w:rPr>
          <w:rFonts w:ascii="Arial" w:hAnsi="Arial" w:cs="Arial"/>
          <w:sz w:val="24"/>
          <w:szCs w:val="24"/>
        </w:rPr>
        <w:t xml:space="preserve"> Более того, актуальным вопросом является и достоверная стоимость всего муниципального имущества, находящегося в реестре. На данный момент отсутствует массовая действительная стоимость объектов в Реестре муниципальной  собственности, которая бы отражала реальную ценность имущества. Содержащиеся в Реестре муниципальной собственности данные о балансовой стоимости, действительной  (восстановительной) не являются достоверными, поскольку не была проведена деноминация стоимостей объектов недвижимости.</w:t>
      </w:r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Таким образом, практический опыт и существующая система управления муниципальным имуществом на территории Киренского муниципального образования с перспективой ее развития и совершенствования показали, что приоритетами развития имущественных  отношений в Киренском муниципальном образовании на современном этапе являются: </w:t>
      </w:r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-создание условий для активного вовлечения муниципального имущества в хозяйственный оборот; </w:t>
      </w:r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-упорядочение имущественных отношений; </w:t>
      </w:r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-ориентация на использование в процессах управления современных телекоммуникационных систем взаимодействия; </w:t>
      </w:r>
    </w:p>
    <w:p w:rsidR="00B3154F" w:rsidRPr="00B3154F" w:rsidRDefault="00B3154F" w:rsidP="004F18E8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>-увеличение доходов бюджетов всех уровней от использования  имущества.</w:t>
      </w:r>
    </w:p>
    <w:p w:rsidR="00B3154F" w:rsidRDefault="00B3154F" w:rsidP="004F18E8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B3154F">
        <w:rPr>
          <w:color w:val="000000"/>
          <w:sz w:val="24"/>
          <w:szCs w:val="24"/>
        </w:rPr>
        <w:t xml:space="preserve">Настоящая программа является логическим продолжением начатых ранее комплексных мероприятий по повышению эффективности политики в области имущественных отношений на территории Киренского муниципального образования. Использование программно-целевого метода в целях достижения системности и обеспечения комплексного </w:t>
      </w:r>
      <w:proofErr w:type="gramStart"/>
      <w:r w:rsidRPr="00B3154F">
        <w:rPr>
          <w:color w:val="000000"/>
          <w:sz w:val="24"/>
          <w:szCs w:val="24"/>
        </w:rPr>
        <w:t>урегулирования</w:t>
      </w:r>
      <w:proofErr w:type="gramEnd"/>
      <w:r w:rsidRPr="00B3154F">
        <w:rPr>
          <w:color w:val="000000"/>
          <w:sz w:val="24"/>
          <w:szCs w:val="24"/>
        </w:rPr>
        <w:t xml:space="preserve"> наиболее острых и проблемных вопросов позволит сохранить и улучшить положительную динамику в сфере имущественных отношений, достигнутую ранее.</w:t>
      </w:r>
    </w:p>
    <w:p w:rsidR="00754607" w:rsidRPr="00754607" w:rsidRDefault="00754607" w:rsidP="004F18E8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B3154F" w:rsidRPr="00754607" w:rsidRDefault="00B3154F" w:rsidP="004F18E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754607">
        <w:rPr>
          <w:rFonts w:ascii="Arial" w:hAnsi="Arial" w:cs="Arial"/>
          <w:b/>
          <w:sz w:val="24"/>
          <w:szCs w:val="24"/>
        </w:rPr>
        <w:t>Раздел 2. ЦЕЛЬ И ЗАДАЧИ ПРОГРАММЫ, ЦЕЛЕВЫЕ ПОКАЗАТЕЛИ ПРОГРАММЫ, СРОКИ РЕАЛИЗАЦИИ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Целью программы является обеспечение содержания и управления муниципального имущества.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Для достижения поставленной цели необходимо решить следующие задачи программы: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- повышение эффективности и качества управления объектами недвижимости, организация их целостной системы учета, оценки, анализа и сохранности;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- обеспечение сохранности, надлежащего содержания и управления имуществом, принадлежащим Киренскому муниципальному образованию; 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- 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обеспечение осуществления полномочий  органов местного самоуправления;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Уровень достижения цели определяется достижением планируемых целевых показателей: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- доля доходов местного  бюджета от использования муниципального имущества</w:t>
      </w:r>
      <w:r w:rsidR="002C350A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2C350A">
        <w:rPr>
          <w:rFonts w:ascii="Arial" w:hAnsi="Arial" w:cs="Arial"/>
          <w:sz w:val="24"/>
          <w:szCs w:val="24"/>
        </w:rPr>
        <w:t>так-же</w:t>
      </w:r>
      <w:proofErr w:type="spellEnd"/>
      <w:r w:rsidR="002C350A">
        <w:rPr>
          <w:rFonts w:ascii="Arial" w:hAnsi="Arial" w:cs="Arial"/>
          <w:sz w:val="24"/>
          <w:szCs w:val="24"/>
        </w:rPr>
        <w:t xml:space="preserve"> земельных участков и их </w:t>
      </w:r>
      <w:r w:rsidRPr="00B3154F">
        <w:rPr>
          <w:rFonts w:ascii="Arial" w:hAnsi="Arial" w:cs="Arial"/>
          <w:sz w:val="24"/>
          <w:szCs w:val="24"/>
        </w:rPr>
        <w:t xml:space="preserve"> приватизации в общем объеме </w:t>
      </w:r>
      <w:r w:rsidR="002C350A">
        <w:rPr>
          <w:rFonts w:ascii="Arial" w:hAnsi="Arial" w:cs="Arial"/>
          <w:sz w:val="24"/>
          <w:szCs w:val="24"/>
        </w:rPr>
        <w:t xml:space="preserve">неналоговых </w:t>
      </w:r>
      <w:r w:rsidRPr="00B3154F">
        <w:rPr>
          <w:rFonts w:ascii="Arial" w:hAnsi="Arial" w:cs="Arial"/>
          <w:sz w:val="24"/>
          <w:szCs w:val="24"/>
        </w:rPr>
        <w:t>доходов;</w:t>
      </w:r>
    </w:p>
    <w:p w:rsidR="00B3154F" w:rsidRPr="00B3154F" w:rsidRDefault="00B3154F" w:rsidP="004F18E8">
      <w:pPr>
        <w:widowControl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- динамика доходов местного бюджета от использования государственного имущества и его приватизации (в части доходов, </w:t>
      </w:r>
      <w:proofErr w:type="spellStart"/>
      <w:r w:rsidRPr="00B3154F">
        <w:rPr>
          <w:rFonts w:ascii="Arial" w:hAnsi="Arial" w:cs="Arial"/>
          <w:sz w:val="24"/>
          <w:szCs w:val="24"/>
        </w:rPr>
        <w:t>администрируемых</w:t>
      </w:r>
      <w:proofErr w:type="spellEnd"/>
      <w:r w:rsidRPr="00B3154F">
        <w:rPr>
          <w:rFonts w:ascii="Arial" w:hAnsi="Arial" w:cs="Arial"/>
          <w:sz w:val="24"/>
          <w:szCs w:val="24"/>
        </w:rPr>
        <w:t xml:space="preserve"> ОУМИ);</w:t>
      </w:r>
    </w:p>
    <w:p w:rsidR="00B3154F" w:rsidRPr="00B3154F" w:rsidRDefault="00B3154F" w:rsidP="004F18E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>Внешними факторами, которые могут повлиять на достижение показателей может являться изменение действующего законодательства в сфере имущественных отношений.</w:t>
      </w:r>
    </w:p>
    <w:p w:rsidR="00B3154F" w:rsidRPr="00B3154F" w:rsidRDefault="00B3154F" w:rsidP="004F1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Положительная динамика целевых показателей определяет движение к основной цели – </w:t>
      </w:r>
      <w:r w:rsidRPr="00B3154F">
        <w:rPr>
          <w:rFonts w:ascii="Arial" w:hAnsi="Arial" w:cs="Arial"/>
          <w:sz w:val="24"/>
          <w:szCs w:val="24"/>
        </w:rPr>
        <w:t>обеспечение содержания и управления муниципального имущества</w:t>
      </w:r>
      <w:r w:rsidRPr="00B3154F">
        <w:rPr>
          <w:rFonts w:ascii="Arial" w:hAnsi="Arial" w:cs="Arial"/>
          <w:color w:val="000000"/>
          <w:sz w:val="24"/>
          <w:szCs w:val="24"/>
        </w:rPr>
        <w:t>.</w:t>
      </w:r>
      <w:r w:rsidRPr="00B3154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B3154F" w:rsidRPr="00B3154F" w:rsidRDefault="00B3154F" w:rsidP="004F18E8">
      <w:pPr>
        <w:pStyle w:val="ConsPlusTitle"/>
        <w:ind w:firstLine="539"/>
        <w:jc w:val="both"/>
        <w:rPr>
          <w:rFonts w:ascii="Arial" w:hAnsi="Arial" w:cs="Arial"/>
          <w:b w:val="0"/>
        </w:rPr>
      </w:pPr>
      <w:r w:rsidRPr="00B3154F">
        <w:rPr>
          <w:rFonts w:ascii="Arial" w:hAnsi="Arial" w:cs="Arial"/>
          <w:b w:val="0"/>
        </w:rPr>
        <w:t xml:space="preserve">Планируемые значения целевых показателей по годам приведены в приложении 1 к </w:t>
      </w:r>
      <w:r w:rsidR="002C350A">
        <w:rPr>
          <w:rFonts w:ascii="Arial" w:hAnsi="Arial" w:cs="Arial"/>
          <w:b w:val="0"/>
        </w:rPr>
        <w:t xml:space="preserve">муниципальной </w:t>
      </w:r>
      <w:r w:rsidRPr="00B3154F">
        <w:rPr>
          <w:rFonts w:ascii="Arial" w:hAnsi="Arial" w:cs="Arial"/>
          <w:b w:val="0"/>
        </w:rPr>
        <w:t>программе.</w:t>
      </w:r>
    </w:p>
    <w:p w:rsidR="00B3154F" w:rsidRPr="00B3154F" w:rsidRDefault="00B3154F" w:rsidP="004F18E8">
      <w:pPr>
        <w:pStyle w:val="ConsPlusTitle"/>
        <w:ind w:firstLine="539"/>
        <w:jc w:val="both"/>
        <w:rPr>
          <w:rFonts w:ascii="Arial" w:hAnsi="Arial" w:cs="Arial"/>
          <w:b w:val="0"/>
        </w:rPr>
      </w:pPr>
      <w:r w:rsidRPr="00B3154F">
        <w:rPr>
          <w:rFonts w:ascii="Arial" w:hAnsi="Arial" w:cs="Arial"/>
          <w:b w:val="0"/>
        </w:rPr>
        <w:t>Программа реализуется в течение 3-х лет – с 2019 по 2021 годы.</w:t>
      </w:r>
    </w:p>
    <w:p w:rsidR="00B3154F" w:rsidRPr="00B3154F" w:rsidRDefault="00B3154F" w:rsidP="004F18E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3154F" w:rsidRPr="002C350A" w:rsidRDefault="00B3154F" w:rsidP="004F18E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C350A">
        <w:rPr>
          <w:rFonts w:ascii="Arial" w:hAnsi="Arial" w:cs="Arial"/>
          <w:b/>
          <w:sz w:val="24"/>
          <w:szCs w:val="24"/>
        </w:rPr>
        <w:lastRenderedPageBreak/>
        <w:t>Раздел 3. ОСНОВНЫЕ МЕРОПРИЯТИЯ МУНИЦИПАЛЬНЫХ ПРОГРАММ</w:t>
      </w:r>
    </w:p>
    <w:p w:rsidR="00B3154F" w:rsidRPr="002C350A" w:rsidRDefault="00B3154F" w:rsidP="004F18E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C350A">
        <w:rPr>
          <w:rFonts w:ascii="Arial" w:hAnsi="Arial" w:cs="Arial"/>
          <w:b/>
          <w:sz w:val="24"/>
          <w:szCs w:val="24"/>
        </w:rPr>
        <w:t>ОБОСНОВАНИЕ ВЫДЕЛЕНИЯ ПОДПРОГРАММ</w:t>
      </w:r>
    </w:p>
    <w:p w:rsidR="00B3154F" w:rsidRPr="00B3154F" w:rsidRDefault="00B3154F" w:rsidP="004F18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113B0" w:rsidRDefault="00B3154F" w:rsidP="004F18E8">
      <w:pPr>
        <w:pStyle w:val="ConsPlusNormal"/>
        <w:ind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Для обеспечения достижения заявленных целей в рамках Муниципальной программы планируется реализация комплекса следующих основных мероприятий</w:t>
      </w:r>
      <w:r w:rsidR="00A113B0">
        <w:rPr>
          <w:sz w:val="24"/>
          <w:szCs w:val="24"/>
        </w:rPr>
        <w:t>:</w:t>
      </w:r>
    </w:p>
    <w:p w:rsidR="00A113B0" w:rsidRDefault="00A113B0" w:rsidP="004F18E8">
      <w:pPr>
        <w:pStyle w:val="ConsPlusNormal"/>
        <w:ind w:firstLine="55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13B0">
        <w:rPr>
          <w:color w:val="000000"/>
          <w:sz w:val="24"/>
          <w:szCs w:val="24"/>
        </w:rPr>
        <w:t>Обеспечение технической инвентаризации, постановки на кадастровый учет и государственной регистрации прав на недвижимое имущество, находящееся в муниципальной собственности Киренского муниципального образования</w:t>
      </w:r>
      <w:r>
        <w:rPr>
          <w:color w:val="000000"/>
          <w:sz w:val="24"/>
          <w:szCs w:val="24"/>
        </w:rPr>
        <w:t>;</w:t>
      </w:r>
    </w:p>
    <w:p w:rsidR="00A113B0" w:rsidRDefault="00A113B0" w:rsidP="004F18E8">
      <w:pPr>
        <w:pStyle w:val="ConsPlusNormal"/>
        <w:ind w:firstLine="550"/>
        <w:jc w:val="both"/>
        <w:rPr>
          <w:color w:val="000000"/>
          <w:sz w:val="24"/>
          <w:szCs w:val="24"/>
        </w:rPr>
      </w:pPr>
      <w:r w:rsidRPr="00A113B0">
        <w:rPr>
          <w:color w:val="000000"/>
          <w:sz w:val="24"/>
          <w:szCs w:val="24"/>
        </w:rPr>
        <w:t>- Обеспечение содержания объектов муниципальной собственности</w:t>
      </w:r>
      <w:r>
        <w:rPr>
          <w:color w:val="000000"/>
          <w:sz w:val="24"/>
          <w:szCs w:val="24"/>
        </w:rPr>
        <w:t>;</w:t>
      </w:r>
    </w:p>
    <w:p w:rsidR="00FD252A" w:rsidRDefault="00FD252A" w:rsidP="004F18E8">
      <w:pPr>
        <w:pStyle w:val="ConsPlusNormal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252A">
        <w:rPr>
          <w:color w:val="000000"/>
          <w:sz w:val="24"/>
          <w:szCs w:val="24"/>
        </w:rPr>
        <w:t>Обеспечение деятельности по сопровождению и реализации операций, связанных с охраной  объектов муниципальной собственности</w:t>
      </w:r>
      <w:r>
        <w:rPr>
          <w:color w:val="000000"/>
          <w:sz w:val="24"/>
          <w:szCs w:val="24"/>
        </w:rPr>
        <w:t>;</w:t>
      </w:r>
    </w:p>
    <w:p w:rsidR="00FD252A" w:rsidRDefault="00FD252A" w:rsidP="004F18E8">
      <w:pPr>
        <w:pStyle w:val="ConsPlusNormal"/>
        <w:ind w:firstLine="5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D252A">
        <w:rPr>
          <w:color w:val="000000"/>
          <w:sz w:val="24"/>
          <w:szCs w:val="24"/>
        </w:rPr>
        <w:t>Обеспечение проведения ремонтно-восстановительных работ на объектах муниципальной собственности</w:t>
      </w:r>
      <w:r>
        <w:rPr>
          <w:color w:val="000000"/>
          <w:sz w:val="24"/>
          <w:szCs w:val="24"/>
        </w:rPr>
        <w:t>;</w:t>
      </w:r>
    </w:p>
    <w:p w:rsidR="00FD252A" w:rsidRPr="00FD252A" w:rsidRDefault="00FD252A" w:rsidP="004F18E8">
      <w:pPr>
        <w:pStyle w:val="ConsPlusNormal"/>
        <w:ind w:firstLine="550"/>
        <w:jc w:val="both"/>
        <w:rPr>
          <w:sz w:val="24"/>
          <w:szCs w:val="24"/>
        </w:rPr>
      </w:pPr>
      <w:r w:rsidRPr="00FD252A">
        <w:rPr>
          <w:color w:val="000000"/>
          <w:sz w:val="24"/>
          <w:szCs w:val="24"/>
        </w:rPr>
        <w:t>- Обеспечение проведения технического надзора (строительный контроль</w:t>
      </w:r>
      <w:r w:rsidRPr="00A9369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:rsidR="00B3154F" w:rsidRPr="00B3154F" w:rsidRDefault="00B3154F" w:rsidP="004F18E8">
      <w:pPr>
        <w:pStyle w:val="ConsPlusNormal"/>
        <w:ind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 xml:space="preserve"> в рамках которых</w:t>
      </w:r>
      <w:proofErr w:type="gramStart"/>
      <w:r w:rsidRPr="00B3154F">
        <w:rPr>
          <w:sz w:val="24"/>
          <w:szCs w:val="24"/>
        </w:rPr>
        <w:t xml:space="preserve"> :</w:t>
      </w:r>
      <w:proofErr w:type="gramEnd"/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Распоряжение, формирование, управление муниципальным имуществом (кроме земельных участков), их учет и содержание (программное обеспечение учета муниципального имущества);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Приватизация объектов недвижимости находящихся в муниципальной собственности;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объектов в аренду и безвозмездное пользование;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Оформление документа</w:t>
      </w:r>
      <w:r w:rsidR="002C350A">
        <w:rPr>
          <w:sz w:val="24"/>
          <w:szCs w:val="24"/>
        </w:rPr>
        <w:t>ции для организации и проведения</w:t>
      </w:r>
      <w:r w:rsidRPr="00B3154F">
        <w:rPr>
          <w:sz w:val="24"/>
          <w:szCs w:val="24"/>
        </w:rPr>
        <w:t xml:space="preserve"> аукционов по продаже земельных участков, государственная собственность на которые не разграничена и находящихся в муниципальной собственности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земельных участков, государственная собственность на которые  не разграничена и находящихся в муниципальной собственности, в собственность граждан и юридических лиц;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Заключение договоров купли-продажи земельных участков, государственная собственность на которые не разграничена и находящихся в муниципальной собственности;</w:t>
      </w:r>
    </w:p>
    <w:p w:rsidR="00B3154F" w:rsidRPr="00B3154F" w:rsidRDefault="00B3154F" w:rsidP="004F18E8">
      <w:pPr>
        <w:pStyle w:val="ConsPlusCell"/>
        <w:numPr>
          <w:ilvl w:val="0"/>
          <w:numId w:val="2"/>
        </w:numPr>
        <w:tabs>
          <w:tab w:val="clear" w:pos="1827"/>
          <w:tab w:val="num" w:pos="-4730"/>
        </w:tabs>
        <w:ind w:left="0"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>Предоставление земельных участков в  собственность бесплатно гражданам, имеющим трех и более детей.</w:t>
      </w:r>
    </w:p>
    <w:p w:rsidR="00B3154F" w:rsidRPr="00B3154F" w:rsidRDefault="00B3154F" w:rsidP="004F18E8">
      <w:pPr>
        <w:pStyle w:val="ConsPlusCell"/>
        <w:ind w:firstLine="55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 xml:space="preserve"> </w:t>
      </w:r>
      <w:r w:rsidRPr="00B3154F">
        <w:rPr>
          <w:color w:val="000000"/>
          <w:sz w:val="24"/>
          <w:szCs w:val="24"/>
        </w:rPr>
        <w:t>Выделение подпрограмм в рамках муниципальной программы «Управление муниципальным имуществом в Киренском муниципальном образовании» не планируется</w:t>
      </w:r>
      <w:r w:rsidRPr="00B3154F">
        <w:rPr>
          <w:sz w:val="24"/>
          <w:szCs w:val="24"/>
        </w:rPr>
        <w:t>.</w:t>
      </w:r>
    </w:p>
    <w:p w:rsidR="00B3154F" w:rsidRPr="00B3154F" w:rsidRDefault="00B3154F" w:rsidP="004F18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B3154F" w:rsidRPr="002C350A" w:rsidRDefault="00B3154F" w:rsidP="004F18E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2C350A">
        <w:rPr>
          <w:rFonts w:ascii="Arial" w:hAnsi="Arial" w:cs="Arial"/>
          <w:b/>
          <w:sz w:val="24"/>
          <w:szCs w:val="24"/>
        </w:rPr>
        <w:t xml:space="preserve">Раздел 4. </w:t>
      </w:r>
      <w:r w:rsidRPr="002C350A">
        <w:rPr>
          <w:rFonts w:ascii="Arial" w:hAnsi="Arial" w:cs="Arial"/>
          <w:b/>
          <w:bCs/>
          <w:spacing w:val="2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3154F" w:rsidRPr="00B3154F" w:rsidRDefault="00B3154F" w:rsidP="004F18E8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3154F" w:rsidRPr="00B3154F" w:rsidRDefault="00B3154F" w:rsidP="004F1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Риск неуспешной реализации муниципальной программы, при исключении форс-мажорных обстоятельств, оценивается как минимальный. Вместе с тем реализация мероприятий муниципальной программы предусматривает участие структурных подразделений, муниципальных учреждений, территориальных государственных и федеральных органов власти, в связи с этим существует административный риск, в том числе в части недостаточной координации и взаимодействия.</w:t>
      </w:r>
    </w:p>
    <w:p w:rsidR="00B3154F" w:rsidRPr="00B3154F" w:rsidRDefault="00B3154F" w:rsidP="004F18E8">
      <w:pPr>
        <w:pStyle w:val="ConsPlusNormal"/>
        <w:ind w:firstLine="540"/>
        <w:jc w:val="both"/>
        <w:rPr>
          <w:sz w:val="24"/>
          <w:szCs w:val="24"/>
        </w:rPr>
      </w:pPr>
      <w:r w:rsidRPr="00B3154F">
        <w:rPr>
          <w:sz w:val="24"/>
          <w:szCs w:val="24"/>
        </w:rPr>
        <w:tab/>
        <w:t xml:space="preserve">Анализ рисков реализации Муниципальной программы и описание мер по управлению рисками в рамках ее реализации приведен в </w:t>
      </w:r>
      <w:hyperlink w:anchor="Par446" w:tooltip="Ссылка на текущий документ" w:history="1">
        <w:r w:rsidRPr="00B3154F">
          <w:rPr>
            <w:sz w:val="24"/>
            <w:szCs w:val="24"/>
          </w:rPr>
          <w:t>таблице</w:t>
        </w:r>
      </w:hyperlink>
      <w:r w:rsidRPr="00B3154F">
        <w:rPr>
          <w:sz w:val="24"/>
          <w:szCs w:val="24"/>
        </w:rPr>
        <w:t>.</w:t>
      </w:r>
    </w:p>
    <w:p w:rsidR="00B3154F" w:rsidRPr="00B3154F" w:rsidRDefault="00B3154F" w:rsidP="004F18E8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01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861"/>
        <w:gridCol w:w="5564"/>
      </w:tblGrid>
      <w:tr w:rsidR="00B3154F" w:rsidRPr="00B3154F" w:rsidTr="00250D28">
        <w:trPr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bookmarkStart w:id="1" w:name="Par446"/>
            <w:bookmarkEnd w:id="1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jc w:val="center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Описание рисков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jc w:val="center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Меры по преодолению</w:t>
            </w:r>
          </w:p>
        </w:tc>
      </w:tr>
      <w:tr w:rsidR="00B3154F" w:rsidRPr="00B3154F" w:rsidTr="00250D28">
        <w:trPr>
          <w:trHeight w:val="600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Несовершенство законодательства</w:t>
            </w:r>
            <w:r w:rsidRPr="00B3154F">
              <w:rPr>
                <w:sz w:val="24"/>
                <w:szCs w:val="24"/>
              </w:rPr>
              <w:br/>
              <w:t>в сфере  управления</w:t>
            </w:r>
            <w:r w:rsidRPr="00B3154F">
              <w:rPr>
                <w:sz w:val="24"/>
                <w:szCs w:val="24"/>
              </w:rPr>
              <w:br/>
              <w:t xml:space="preserve">муниципальным имуществом     </w:t>
            </w:r>
          </w:p>
        </w:tc>
        <w:tc>
          <w:tcPr>
            <w:tcW w:w="5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2C350A" w:rsidP="004F18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3154F" w:rsidRPr="00B3154F">
              <w:rPr>
                <w:sz w:val="24"/>
                <w:szCs w:val="24"/>
              </w:rPr>
              <w:t>ктивная нормотворческая деятельность</w:t>
            </w:r>
            <w:r w:rsidR="00B3154F" w:rsidRPr="00B3154F">
              <w:rPr>
                <w:sz w:val="24"/>
                <w:szCs w:val="24"/>
              </w:rPr>
              <w:br/>
              <w:t>в  сфере  имущественных  и  земельных</w:t>
            </w:r>
            <w:r w:rsidR="00B3154F" w:rsidRPr="00B3154F">
              <w:rPr>
                <w:sz w:val="24"/>
                <w:szCs w:val="24"/>
              </w:rPr>
              <w:br/>
              <w:t xml:space="preserve">отношений </w:t>
            </w:r>
          </w:p>
        </w:tc>
      </w:tr>
      <w:tr w:rsidR="00B3154F" w:rsidRPr="00B3154F" w:rsidTr="00250D28">
        <w:trPr>
          <w:trHeight w:val="1600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Несоответствие  состава</w:t>
            </w:r>
            <w:r w:rsidRPr="00B3154F">
              <w:rPr>
                <w:sz w:val="24"/>
                <w:szCs w:val="24"/>
              </w:rPr>
              <w:br/>
              <w:t>муниципального имущества</w:t>
            </w:r>
            <w:r w:rsidRPr="00B3154F">
              <w:rPr>
                <w:sz w:val="24"/>
                <w:szCs w:val="24"/>
              </w:rPr>
              <w:br/>
              <w:t>имуществу,  необходимому   для</w:t>
            </w:r>
            <w:r w:rsidRPr="00B3154F">
              <w:rPr>
                <w:sz w:val="24"/>
                <w:szCs w:val="24"/>
              </w:rPr>
              <w:br/>
              <w:t>осуществления органами</w:t>
            </w:r>
            <w:r w:rsidRPr="00B3154F">
              <w:rPr>
                <w:sz w:val="24"/>
                <w:szCs w:val="24"/>
              </w:rPr>
              <w:br/>
              <w:t>местного самоуправления  полномочий</w:t>
            </w:r>
          </w:p>
        </w:tc>
        <w:tc>
          <w:tcPr>
            <w:tcW w:w="5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040983" w:rsidP="004F18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3154F" w:rsidRPr="00B3154F">
              <w:rPr>
                <w:sz w:val="24"/>
                <w:szCs w:val="24"/>
              </w:rPr>
              <w:t>нвентаризация и классификация</w:t>
            </w:r>
            <w:r w:rsidR="00B3154F" w:rsidRPr="00B3154F">
              <w:rPr>
                <w:sz w:val="24"/>
                <w:szCs w:val="24"/>
              </w:rPr>
              <w:br/>
              <w:t>объектов муниципального  имущества</w:t>
            </w:r>
            <w:r w:rsidR="00B3154F" w:rsidRPr="00B3154F">
              <w:rPr>
                <w:sz w:val="24"/>
                <w:szCs w:val="24"/>
              </w:rPr>
              <w:br/>
              <w:t>по признакам, определяющим  специфику</w:t>
            </w:r>
            <w:r w:rsidR="00B3154F" w:rsidRPr="00B3154F">
              <w:rPr>
                <w:sz w:val="24"/>
                <w:szCs w:val="24"/>
              </w:rPr>
              <w:br/>
              <w:t xml:space="preserve">управления; </w:t>
            </w:r>
            <w:r w:rsidR="00B3154F" w:rsidRPr="00B3154F">
              <w:rPr>
                <w:sz w:val="24"/>
                <w:szCs w:val="24"/>
              </w:rPr>
              <w:br/>
            </w:r>
          </w:p>
        </w:tc>
      </w:tr>
      <w:tr w:rsidR="00B3154F" w:rsidRPr="00B3154F" w:rsidTr="00040983">
        <w:trPr>
          <w:trHeight w:val="2449"/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B3154F" w:rsidP="004F18E8">
            <w:pPr>
              <w:pStyle w:val="ConsPlusCell"/>
              <w:rPr>
                <w:sz w:val="24"/>
                <w:szCs w:val="24"/>
              </w:rPr>
            </w:pPr>
            <w:r w:rsidRPr="00B3154F">
              <w:rPr>
                <w:sz w:val="24"/>
                <w:szCs w:val="24"/>
              </w:rPr>
              <w:t>Недостаточная     эффективность</w:t>
            </w:r>
            <w:r w:rsidRPr="00B3154F">
              <w:rPr>
                <w:sz w:val="24"/>
                <w:szCs w:val="24"/>
              </w:rPr>
              <w:br/>
              <w:t xml:space="preserve">управления      муниципальным имуществом 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4F" w:rsidRPr="00B3154F" w:rsidRDefault="00040983" w:rsidP="004F18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154F" w:rsidRPr="00B3154F">
              <w:rPr>
                <w:sz w:val="24"/>
                <w:szCs w:val="24"/>
              </w:rPr>
              <w:t>овершенствование методов  управления</w:t>
            </w:r>
            <w:r w:rsidR="00B3154F" w:rsidRPr="00B3154F">
              <w:rPr>
                <w:sz w:val="24"/>
                <w:szCs w:val="24"/>
              </w:rPr>
              <w:br/>
              <w:t xml:space="preserve">муниципальным имуществом; </w:t>
            </w:r>
            <w:r w:rsidR="00B3154F" w:rsidRPr="00B3154F">
              <w:rPr>
                <w:sz w:val="24"/>
                <w:szCs w:val="24"/>
              </w:rPr>
              <w:br/>
              <w:t xml:space="preserve">развитие информационной  </w:t>
            </w:r>
            <w:r>
              <w:rPr>
                <w:sz w:val="24"/>
                <w:szCs w:val="24"/>
              </w:rPr>
              <w:t xml:space="preserve"> базы управления  муниципальным </w:t>
            </w:r>
            <w:r w:rsidR="00B3154F" w:rsidRPr="00B3154F">
              <w:rPr>
                <w:sz w:val="24"/>
                <w:szCs w:val="24"/>
              </w:rPr>
              <w:t>имуществом</w:t>
            </w:r>
            <w:r>
              <w:rPr>
                <w:sz w:val="24"/>
                <w:szCs w:val="24"/>
              </w:rPr>
              <w:t xml:space="preserve"> </w:t>
            </w:r>
            <w:r w:rsidR="00B3154F" w:rsidRPr="00B3154F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качества отчетности руководителей муниципальных </w:t>
            </w:r>
            <w:r w:rsidR="00B3154F" w:rsidRPr="00B3154F">
              <w:rPr>
                <w:sz w:val="24"/>
                <w:szCs w:val="24"/>
              </w:rPr>
              <w:t xml:space="preserve">предприятий и учреждений; </w:t>
            </w:r>
            <w:r w:rsidR="00B3154F" w:rsidRPr="00B3154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усиление контроля эффективности использования муниципального </w:t>
            </w:r>
            <w:r w:rsidR="00B3154F" w:rsidRPr="00B3154F">
              <w:rPr>
                <w:sz w:val="24"/>
                <w:szCs w:val="24"/>
              </w:rPr>
              <w:t>имущества и качества п</w:t>
            </w:r>
            <w:r w:rsidR="00A113B0">
              <w:rPr>
                <w:sz w:val="24"/>
                <w:szCs w:val="24"/>
              </w:rPr>
              <w:t>ринятии управленческих решений.</w:t>
            </w:r>
          </w:p>
        </w:tc>
      </w:tr>
    </w:tbl>
    <w:p w:rsidR="00B3154F" w:rsidRPr="00B3154F" w:rsidRDefault="00B3154F" w:rsidP="004F18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154F" w:rsidRPr="00040983" w:rsidRDefault="00B3154F" w:rsidP="004F18E8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40983">
        <w:rPr>
          <w:rFonts w:ascii="Arial" w:hAnsi="Arial" w:cs="Arial"/>
          <w:b/>
          <w:sz w:val="24"/>
          <w:szCs w:val="24"/>
        </w:rPr>
        <w:t>Раздел 5. РЕСУРСНОЕ ОБЕСПЕЧЕНИЕ ПРОГРАММЫ</w:t>
      </w:r>
    </w:p>
    <w:p w:rsidR="00B3154F" w:rsidRPr="00B3154F" w:rsidRDefault="00B3154F" w:rsidP="004F18E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ab/>
        <w:t>1. Необходимые для реализации программы потребности в материально-технических, информационных и трудовых ресурсах:</w:t>
      </w:r>
    </w:p>
    <w:p w:rsidR="00B3154F" w:rsidRPr="00B3154F" w:rsidRDefault="00B3154F" w:rsidP="004F18E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Для реализации программы будут использованы материально-технические, информационные и трудовые ресурсы органов исполнительной  власти Киренского муниципального образования. </w:t>
      </w:r>
    </w:p>
    <w:p w:rsidR="00B3154F" w:rsidRPr="00B3154F" w:rsidRDefault="00B3154F" w:rsidP="004F18E8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2. Необходимое финансовое обеспечение с распределением расходов по годам, муниципальной программы, основным мероприятиям и </w:t>
      </w:r>
      <w:r w:rsidRPr="00B3154F">
        <w:rPr>
          <w:rFonts w:ascii="Arial" w:hAnsi="Arial" w:cs="Arial"/>
          <w:color w:val="000000"/>
          <w:sz w:val="24"/>
          <w:szCs w:val="24"/>
        </w:rPr>
        <w:t>источникам финансирования:</w:t>
      </w:r>
    </w:p>
    <w:p w:rsidR="00B3154F" w:rsidRPr="00B3154F" w:rsidRDefault="00B3154F" w:rsidP="004F18E8">
      <w:pPr>
        <w:pStyle w:val="ConsPlusNormal"/>
        <w:widowControl/>
        <w:jc w:val="both"/>
        <w:rPr>
          <w:color w:val="000000"/>
          <w:sz w:val="24"/>
          <w:szCs w:val="24"/>
        </w:rPr>
      </w:pPr>
      <w:r w:rsidRPr="00B3154F">
        <w:rPr>
          <w:color w:val="000000"/>
          <w:sz w:val="24"/>
          <w:szCs w:val="24"/>
        </w:rPr>
        <w:t xml:space="preserve">Реализация мероприятий программы осуществляется за счет средств местного бюджета Киренского муниципального образования. Общий объем финансирования программы составляет </w:t>
      </w:r>
      <w:r w:rsidR="006D2E0C">
        <w:rPr>
          <w:color w:val="000000"/>
          <w:sz w:val="24"/>
          <w:szCs w:val="24"/>
        </w:rPr>
        <w:t>9397,3</w:t>
      </w:r>
      <w:r w:rsidRPr="00B3154F">
        <w:rPr>
          <w:color w:val="000000"/>
          <w:sz w:val="24"/>
          <w:szCs w:val="24"/>
        </w:rPr>
        <w:t xml:space="preserve"> </w:t>
      </w:r>
      <w:r w:rsidRPr="00B3154F">
        <w:rPr>
          <w:rFonts w:eastAsia="Calibri"/>
          <w:color w:val="000000"/>
          <w:sz w:val="24"/>
          <w:szCs w:val="24"/>
        </w:rPr>
        <w:t>тыс. рублей</w:t>
      </w:r>
      <w:r w:rsidRPr="00B3154F">
        <w:rPr>
          <w:color w:val="000000"/>
          <w:sz w:val="24"/>
          <w:szCs w:val="24"/>
        </w:rPr>
        <w:t xml:space="preserve"> на весь срок реализации программы, в том числе по годам: </w:t>
      </w:r>
    </w:p>
    <w:p w:rsidR="00B3154F" w:rsidRPr="00B3154F" w:rsidRDefault="00B3154F" w:rsidP="004F18E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2019 год  - </w:t>
      </w:r>
      <w:r w:rsidR="006D2E0C">
        <w:rPr>
          <w:rFonts w:ascii="Arial" w:hAnsi="Arial" w:cs="Arial"/>
          <w:color w:val="000000"/>
          <w:sz w:val="24"/>
          <w:szCs w:val="24"/>
        </w:rPr>
        <w:t>3616,3</w:t>
      </w:r>
      <w:r w:rsidRPr="00B3154F">
        <w:rPr>
          <w:rFonts w:ascii="Arial" w:hAnsi="Arial" w:cs="Arial"/>
          <w:color w:val="000000"/>
          <w:sz w:val="24"/>
          <w:szCs w:val="24"/>
        </w:rPr>
        <w:t xml:space="preserve"> тыс. руб.</w:t>
      </w:r>
    </w:p>
    <w:p w:rsidR="00B3154F" w:rsidRPr="00B3154F" w:rsidRDefault="00B3154F" w:rsidP="004F18E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>2020 год  - 2834,2 тыс. руб.</w:t>
      </w:r>
    </w:p>
    <w:p w:rsidR="00B3154F" w:rsidRPr="00B3154F" w:rsidRDefault="00B3154F" w:rsidP="004F18E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>2021 год  - 2946,8 тыс. руб.</w:t>
      </w:r>
    </w:p>
    <w:p w:rsidR="00B3154F" w:rsidRPr="00B3154F" w:rsidRDefault="00B3154F" w:rsidP="004F18E8">
      <w:pPr>
        <w:widowControl w:val="0"/>
        <w:spacing w:after="0" w:line="240" w:lineRule="auto"/>
        <w:ind w:firstLine="708"/>
        <w:jc w:val="both"/>
        <w:outlineLvl w:val="4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>В программе не предусмотрено мероприятий, финансируемых за счет средств федерального бюджета, средств областного бюджета и иных источников.</w:t>
      </w:r>
    </w:p>
    <w:p w:rsidR="00B3154F" w:rsidRPr="00040983" w:rsidRDefault="00B3154F" w:rsidP="004F18E8">
      <w:pPr>
        <w:widowControl w:val="0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3154F">
        <w:rPr>
          <w:rFonts w:ascii="Arial" w:hAnsi="Arial" w:cs="Arial"/>
          <w:sz w:val="24"/>
          <w:szCs w:val="24"/>
        </w:rPr>
        <w:t xml:space="preserve">Сводные финансовые затраты с распределением расходов по годам, </w:t>
      </w:r>
      <w:r w:rsidRPr="00B3154F">
        <w:rPr>
          <w:rFonts w:ascii="Arial" w:hAnsi="Arial" w:cs="Arial"/>
          <w:color w:val="000000"/>
          <w:sz w:val="24"/>
          <w:szCs w:val="24"/>
        </w:rPr>
        <w:t>муниципальной программы и основным мероприятиям приведены в приложении № 2 к программе.</w:t>
      </w:r>
    </w:p>
    <w:p w:rsidR="00040983" w:rsidRDefault="00B3154F" w:rsidP="004F18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983">
        <w:rPr>
          <w:rFonts w:ascii="Arial" w:hAnsi="Arial" w:cs="Arial"/>
          <w:b/>
          <w:sz w:val="24"/>
          <w:szCs w:val="24"/>
        </w:rPr>
        <w:t>Раздел 6. ОЖИДАЕМЫЕ КОНЕЧНЫЕ РЕЗУЛЬТАТЫ РЕАЛИЗАЦИИ МУНИЦИПАЛЬНОЙ ПРОГРАММЫ</w:t>
      </w:r>
    </w:p>
    <w:p w:rsidR="004F18E8" w:rsidRPr="00040983" w:rsidRDefault="004F18E8" w:rsidP="004F18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154F" w:rsidRPr="00B3154F" w:rsidRDefault="00B3154F" w:rsidP="004F18E8">
      <w:pPr>
        <w:pStyle w:val="3"/>
        <w:widowControl w:val="0"/>
        <w:spacing w:after="0"/>
        <w:ind w:left="0"/>
        <w:contextualSpacing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b/>
          <w:sz w:val="24"/>
          <w:szCs w:val="24"/>
        </w:rPr>
        <w:tab/>
      </w:r>
      <w:r w:rsidRPr="00B3154F">
        <w:rPr>
          <w:rFonts w:ascii="Arial" w:hAnsi="Arial" w:cs="Arial"/>
          <w:sz w:val="24"/>
          <w:szCs w:val="24"/>
        </w:rPr>
        <w:t>Реализация программы позволит к концу 2021 года:</w:t>
      </w:r>
    </w:p>
    <w:p w:rsidR="00B3154F" w:rsidRPr="00B3154F" w:rsidRDefault="00B3154F" w:rsidP="004F18E8">
      <w:pPr>
        <w:pStyle w:val="3"/>
        <w:widowControl w:val="0"/>
        <w:numPr>
          <w:ilvl w:val="0"/>
          <w:numId w:val="3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B3154F">
        <w:rPr>
          <w:rFonts w:ascii="Arial" w:hAnsi="Arial" w:cs="Arial"/>
          <w:color w:val="000000"/>
          <w:sz w:val="24"/>
          <w:szCs w:val="24"/>
        </w:rPr>
        <w:t xml:space="preserve"> Обеспечить увеличение доли доходов местного бюджета от использования муниципального имущества, а так же земельных участков и их приватизации в общем объеме неналоговых доходов до 96%</w:t>
      </w:r>
      <w:r w:rsidRPr="00B3154F">
        <w:rPr>
          <w:rFonts w:ascii="Arial" w:hAnsi="Arial" w:cs="Arial"/>
          <w:sz w:val="24"/>
          <w:szCs w:val="24"/>
        </w:rPr>
        <w:t>;</w:t>
      </w:r>
    </w:p>
    <w:p w:rsidR="00B3154F" w:rsidRPr="00B3154F" w:rsidRDefault="00B3154F" w:rsidP="004F18E8">
      <w:pPr>
        <w:pStyle w:val="a4"/>
        <w:numPr>
          <w:ilvl w:val="0"/>
          <w:numId w:val="3"/>
        </w:numPr>
        <w:rPr>
          <w:color w:val="000000"/>
        </w:rPr>
      </w:pPr>
      <w:r w:rsidRPr="00B3154F">
        <w:rPr>
          <w:color w:val="000000"/>
        </w:rPr>
        <w:t xml:space="preserve">Обеспечить увеличение динамики доходов местного бюджета от использования муниципального имущества, а так же земельных участков и их приватизации (в части доходов, </w:t>
      </w:r>
      <w:proofErr w:type="spellStart"/>
      <w:r w:rsidRPr="00B3154F">
        <w:rPr>
          <w:color w:val="000000"/>
        </w:rPr>
        <w:t>администрируемых</w:t>
      </w:r>
      <w:proofErr w:type="spellEnd"/>
      <w:r w:rsidRPr="00B3154F">
        <w:rPr>
          <w:color w:val="000000"/>
        </w:rPr>
        <w:t xml:space="preserve"> ОУМИ) – до 102%</w:t>
      </w:r>
      <w:r w:rsidR="00040983">
        <w:rPr>
          <w:color w:val="000000"/>
        </w:rPr>
        <w:t>.</w:t>
      </w:r>
      <w:r w:rsidRPr="00B3154F">
        <w:rPr>
          <w:color w:val="000000"/>
        </w:rPr>
        <w:br/>
      </w:r>
    </w:p>
    <w:p w:rsidR="00040983" w:rsidRDefault="00B3154F" w:rsidP="004F18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  <w:sectPr w:rsidR="00040983" w:rsidSect="00551DAF">
          <w:pgSz w:w="11906" w:h="16838"/>
          <w:pgMar w:top="567" w:right="850" w:bottom="426" w:left="851" w:header="708" w:footer="708" w:gutter="0"/>
          <w:cols w:space="708"/>
          <w:docGrid w:linePitch="360"/>
        </w:sectPr>
      </w:pPr>
      <w:r w:rsidRPr="00B3154F">
        <w:rPr>
          <w:rFonts w:ascii="Arial" w:hAnsi="Arial" w:cs="Arial"/>
          <w:color w:val="000000"/>
          <w:sz w:val="24"/>
          <w:szCs w:val="24"/>
        </w:rPr>
        <w:t>Достижение поставленных целей и выполнение задач приведет к повышению эффективности использования имущества, увеличению доходов бюджета от использования муниципальным имуществом Киренского муниципального образования.</w:t>
      </w:r>
    </w:p>
    <w:tbl>
      <w:tblPr>
        <w:tblW w:w="16019" w:type="dxa"/>
        <w:tblInd w:w="-34" w:type="dxa"/>
        <w:tblLayout w:type="fixed"/>
        <w:tblLook w:val="04A0"/>
      </w:tblPr>
      <w:tblGrid>
        <w:gridCol w:w="685"/>
        <w:gridCol w:w="332"/>
        <w:gridCol w:w="4370"/>
        <w:gridCol w:w="992"/>
        <w:gridCol w:w="1843"/>
        <w:gridCol w:w="1276"/>
        <w:gridCol w:w="758"/>
        <w:gridCol w:w="1258"/>
        <w:gridCol w:w="727"/>
        <w:gridCol w:w="236"/>
        <w:gridCol w:w="281"/>
        <w:gridCol w:w="851"/>
        <w:gridCol w:w="1559"/>
        <w:gridCol w:w="851"/>
      </w:tblGrid>
      <w:tr w:rsidR="00E922FD" w:rsidRPr="00040983" w:rsidTr="00551DAF">
        <w:trPr>
          <w:trHeight w:val="1568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D444BF">
            <w:pPr>
              <w:spacing w:after="0" w:line="240" w:lineRule="auto"/>
              <w:ind w:left="33" w:firstLine="1"/>
              <w:rPr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69C" w:rsidRPr="001F672D" w:rsidRDefault="00A9369C" w:rsidP="00A9369C">
            <w:pPr>
              <w:spacing w:after="0" w:line="240" w:lineRule="auto"/>
              <w:ind w:left="-391" w:right="-108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F672D">
              <w:rPr>
                <w:rFonts w:ascii="Courier New" w:hAnsi="Courier New" w:cs="Courier New"/>
                <w:b/>
                <w:bCs/>
                <w:color w:val="000000"/>
              </w:rPr>
              <w:t>Приложение 1</w:t>
            </w:r>
          </w:p>
          <w:p w:rsidR="00A9369C" w:rsidRPr="001F672D" w:rsidRDefault="00A9369C" w:rsidP="00A9369C">
            <w:pPr>
              <w:spacing w:after="0" w:line="240" w:lineRule="auto"/>
              <w:ind w:left="-391" w:right="-108"/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1F672D">
              <w:rPr>
                <w:rFonts w:ascii="Courier New" w:hAnsi="Courier New" w:cs="Courier New"/>
                <w:bCs/>
                <w:color w:val="000000"/>
              </w:rPr>
              <w:t xml:space="preserve">к муниципальной программе                 </w:t>
            </w:r>
          </w:p>
          <w:p w:rsidR="00A9369C" w:rsidRPr="001F672D" w:rsidRDefault="00A9369C" w:rsidP="00A9369C">
            <w:pPr>
              <w:spacing w:after="0" w:line="240" w:lineRule="auto"/>
              <w:ind w:left="-391" w:right="-108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1F672D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r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«Управление муниципальным имуществом </w:t>
            </w:r>
          </w:p>
          <w:p w:rsidR="00A9369C" w:rsidRPr="001F672D" w:rsidRDefault="00A9369C" w:rsidP="00A9369C">
            <w:pPr>
              <w:spacing w:after="0" w:line="240" w:lineRule="auto"/>
              <w:ind w:left="-391" w:right="-108"/>
              <w:jc w:val="right"/>
              <w:rPr>
                <w:rFonts w:ascii="Courier New" w:hAnsi="Courier New" w:cs="Courier New"/>
                <w:color w:val="000000"/>
                <w:lang w:eastAsia="en-US"/>
              </w:rPr>
            </w:pPr>
            <w:r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в Киренском муниципальном образовании» </w:t>
            </w:r>
          </w:p>
          <w:p w:rsidR="00A9369C" w:rsidRPr="001F672D" w:rsidRDefault="00A9369C" w:rsidP="00A9369C">
            <w:pPr>
              <w:spacing w:after="0" w:line="240" w:lineRule="auto"/>
              <w:ind w:left="-391" w:right="-108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F672D">
              <w:rPr>
                <w:rFonts w:ascii="Courier New" w:hAnsi="Courier New" w:cs="Courier New"/>
                <w:color w:val="000000"/>
                <w:lang w:eastAsia="en-US"/>
              </w:rPr>
              <w:t xml:space="preserve"> на 2019-2021 г.г.</w:t>
            </w:r>
          </w:p>
          <w:p w:rsidR="00040983" w:rsidRPr="00040983" w:rsidRDefault="00040983" w:rsidP="00A9369C">
            <w:pPr>
              <w:tabs>
                <w:tab w:val="left" w:pos="-1242"/>
                <w:tab w:val="left" w:pos="2761"/>
                <w:tab w:val="left" w:pos="2819"/>
              </w:tabs>
              <w:spacing w:after="0" w:line="240" w:lineRule="auto"/>
              <w:ind w:left="-1242" w:right="1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44BF" w:rsidRPr="001F672D" w:rsidTr="00551DAF">
        <w:trPr>
          <w:gridAfter w:val="1"/>
          <w:wAfter w:w="851" w:type="dxa"/>
          <w:trHeight w:val="1170"/>
        </w:trPr>
        <w:tc>
          <w:tcPr>
            <w:tcW w:w="151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 О СОСТАВЕ И ЗНАЧЕНИЯХ ЦЕЛЕВЫХ ПОКАЗАТЕЛЕЙ МУНИЦИПАЛЬНОЙ ПРОГРАММЫ «УПРАВЛЕНИЕ МУНИЦИПАЛЬНЫМ ИМУЩЕСТВОМ В КИРЕНСКОМ МУНИЦИПАЛЬНОМ ОБРАЗОВАНИИ на 2019 – 2021 гг.» (ДАЛЕЕ - ПРОГРАММА)</w:t>
            </w:r>
          </w:p>
        </w:tc>
      </w:tr>
      <w:tr w:rsidR="00D444BF" w:rsidRPr="001F672D" w:rsidTr="00551DAF">
        <w:trPr>
          <w:gridAfter w:val="1"/>
          <w:wAfter w:w="851" w:type="dxa"/>
          <w:trHeight w:val="31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040983" w:rsidRDefault="00E922FD" w:rsidP="0004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1F672D" w:rsidRDefault="00E922FD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2FD" w:rsidRPr="001F672D" w:rsidRDefault="00E922FD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изм</w:t>
            </w:r>
            <w:proofErr w:type="spell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2FD" w:rsidRPr="001F672D" w:rsidRDefault="00E922FD" w:rsidP="00E922FD">
            <w:pPr>
              <w:spacing w:after="0" w:line="240" w:lineRule="auto"/>
              <w:ind w:left="1868" w:right="25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D444BF" w:rsidRPr="001F672D" w:rsidTr="00551DAF">
        <w:trPr>
          <w:gridAfter w:val="1"/>
          <w:wAfter w:w="851" w:type="dxa"/>
          <w:trHeight w:val="630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E922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отчетный год 2017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E922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текущий 2018 год  (оценка)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E922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D444BF">
            <w:pPr>
              <w:spacing w:after="0" w:line="240" w:lineRule="auto"/>
              <w:ind w:left="-108" w:right="-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E922F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</w:tr>
      <w:tr w:rsidR="00D444BF" w:rsidRPr="001F672D" w:rsidTr="00551DAF">
        <w:trPr>
          <w:gridAfter w:val="1"/>
          <w:wAfter w:w="851" w:type="dxa"/>
          <w:trHeight w:val="315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040983" w:rsidRDefault="00040983" w:rsidP="00040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444BF" w:rsidRPr="001F672D" w:rsidTr="00551DAF">
        <w:trPr>
          <w:gridAfter w:val="1"/>
          <w:wAfter w:w="851" w:type="dxa"/>
          <w:trHeight w:val="9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доля доходов местного бюджета от использования муниципального имущества, а так же земельных участков и их приватизации в общем объеме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94,09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94,66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D444BF" w:rsidRPr="001F672D" w:rsidTr="00551DAF">
        <w:trPr>
          <w:gridAfter w:val="1"/>
          <w:wAfter w:w="851" w:type="dxa"/>
          <w:trHeight w:val="94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040983" w:rsidRDefault="00040983" w:rsidP="000409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983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динамика доходов местного бюджета от использования муниципального имущества, а так же земельных участков и их приватизации (в части доходов, </w:t>
            </w:r>
            <w:proofErr w:type="spell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администрируемых</w:t>
            </w:r>
            <w:proofErr w:type="spell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ОУМИ)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99,77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83" w:rsidRPr="001F672D" w:rsidRDefault="00040983" w:rsidP="000409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</w:tr>
    </w:tbl>
    <w:p w:rsidR="00040983" w:rsidRPr="00040983" w:rsidRDefault="00040983" w:rsidP="00040983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color w:val="000000"/>
          <w:sz w:val="24"/>
          <w:szCs w:val="24"/>
        </w:rPr>
        <w:sectPr w:rsidR="00040983" w:rsidRPr="00040983" w:rsidSect="00744982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3B72B8" w:rsidRPr="001F672D" w:rsidRDefault="003B72B8" w:rsidP="003B72B8">
      <w:pPr>
        <w:spacing w:after="0" w:line="240" w:lineRule="auto"/>
        <w:ind w:left="-391" w:right="-108"/>
        <w:jc w:val="right"/>
        <w:rPr>
          <w:rFonts w:ascii="Courier New" w:hAnsi="Courier New" w:cs="Courier New"/>
          <w:b/>
          <w:bCs/>
          <w:color w:val="000000"/>
        </w:rPr>
      </w:pPr>
      <w:r w:rsidRPr="001F672D">
        <w:rPr>
          <w:rFonts w:ascii="Courier New" w:hAnsi="Courier New" w:cs="Courier New"/>
          <w:b/>
          <w:bCs/>
          <w:color w:val="000000"/>
        </w:rPr>
        <w:lastRenderedPageBreak/>
        <w:t>Приложение 2</w:t>
      </w:r>
    </w:p>
    <w:p w:rsidR="003B72B8" w:rsidRPr="001F672D" w:rsidRDefault="003B72B8" w:rsidP="003B72B8">
      <w:pPr>
        <w:spacing w:after="0" w:line="240" w:lineRule="auto"/>
        <w:ind w:left="-391" w:right="-108"/>
        <w:jc w:val="right"/>
        <w:rPr>
          <w:rFonts w:ascii="Courier New" w:hAnsi="Courier New" w:cs="Courier New"/>
          <w:bCs/>
          <w:color w:val="000000"/>
        </w:rPr>
      </w:pPr>
      <w:r w:rsidRPr="001F672D">
        <w:rPr>
          <w:rFonts w:ascii="Courier New" w:hAnsi="Courier New" w:cs="Courier New"/>
          <w:bCs/>
          <w:color w:val="000000"/>
        </w:rPr>
        <w:t xml:space="preserve">к муниципальной программе                 </w:t>
      </w:r>
    </w:p>
    <w:p w:rsidR="003B72B8" w:rsidRPr="001F672D" w:rsidRDefault="003B72B8" w:rsidP="003B72B8">
      <w:pPr>
        <w:spacing w:after="0" w:line="240" w:lineRule="auto"/>
        <w:ind w:left="-391" w:right="-108"/>
        <w:jc w:val="right"/>
        <w:rPr>
          <w:rFonts w:ascii="Courier New" w:hAnsi="Courier New" w:cs="Courier New"/>
          <w:color w:val="000000"/>
          <w:lang w:eastAsia="en-US"/>
        </w:rPr>
      </w:pPr>
      <w:r w:rsidRPr="001F672D">
        <w:rPr>
          <w:rFonts w:ascii="Courier New" w:hAnsi="Courier New" w:cs="Courier New"/>
          <w:bCs/>
          <w:color w:val="000000"/>
        </w:rPr>
        <w:t xml:space="preserve"> </w:t>
      </w:r>
      <w:r w:rsidRPr="001F672D">
        <w:rPr>
          <w:rFonts w:ascii="Courier New" w:hAnsi="Courier New" w:cs="Courier New"/>
          <w:color w:val="000000"/>
          <w:lang w:eastAsia="en-US"/>
        </w:rPr>
        <w:t xml:space="preserve">«Управление муниципальным имуществом </w:t>
      </w:r>
    </w:p>
    <w:p w:rsidR="003B72B8" w:rsidRPr="001F672D" w:rsidRDefault="003B72B8" w:rsidP="003B72B8">
      <w:pPr>
        <w:spacing w:after="0" w:line="240" w:lineRule="auto"/>
        <w:ind w:left="-391" w:right="-108"/>
        <w:jc w:val="right"/>
        <w:rPr>
          <w:rFonts w:ascii="Courier New" w:hAnsi="Courier New" w:cs="Courier New"/>
          <w:color w:val="000000"/>
          <w:lang w:eastAsia="en-US"/>
        </w:rPr>
      </w:pPr>
      <w:r w:rsidRPr="001F672D">
        <w:rPr>
          <w:rFonts w:ascii="Courier New" w:hAnsi="Courier New" w:cs="Courier New"/>
          <w:color w:val="000000"/>
          <w:lang w:eastAsia="en-US"/>
        </w:rPr>
        <w:t xml:space="preserve">в Киренском муниципальном образовании» </w:t>
      </w:r>
    </w:p>
    <w:p w:rsidR="003B72B8" w:rsidRPr="001F672D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right"/>
        <w:rPr>
          <w:rFonts w:ascii="Courier New" w:hAnsi="Courier New" w:cs="Courier New"/>
          <w:color w:val="000000"/>
          <w:lang w:eastAsia="en-US"/>
        </w:rPr>
      </w:pPr>
      <w:r w:rsidRPr="001F672D">
        <w:rPr>
          <w:rFonts w:ascii="Courier New" w:hAnsi="Courier New" w:cs="Courier New"/>
          <w:color w:val="000000"/>
          <w:lang w:eastAsia="en-US"/>
        </w:rPr>
        <w:t xml:space="preserve"> на 2019-2021 г</w:t>
      </w:r>
      <w:proofErr w:type="gramStart"/>
      <w:r w:rsidRPr="001F672D">
        <w:rPr>
          <w:rFonts w:ascii="Courier New" w:hAnsi="Courier New" w:cs="Courier New"/>
          <w:color w:val="000000"/>
          <w:lang w:eastAsia="en-US"/>
        </w:rPr>
        <w:t>.г</w:t>
      </w:r>
      <w:proofErr w:type="gramEnd"/>
    </w:p>
    <w:p w:rsidR="003B72B8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3B72B8" w:rsidRPr="001F672D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 xml:space="preserve">ПРОГНОЗНАЯ (СПРАВОЧНАЯ) ОЦЕНКА РЕСУРСНОГО ОБЕСПЕЧЕНИЯ РЕАЛИЗАЦИИ ПРОГРАММЫ </w:t>
      </w:r>
    </w:p>
    <w:p w:rsidR="003B72B8" w:rsidRPr="001F672D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>«УПРАВЛЕНИЕ МУНИЦИПАЛЬНЫМ ИМУЩЕСТВОМ В КИРЕНСКОМ МУНИЦИПАЛЬНОМ ОБРАЗОВАНИИ» на 2019 – 2021 гг.</w:t>
      </w:r>
    </w:p>
    <w:p w:rsidR="003B72B8" w:rsidRPr="001F672D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72D">
        <w:rPr>
          <w:rFonts w:ascii="Arial" w:hAnsi="Arial" w:cs="Arial"/>
          <w:b/>
          <w:bCs/>
          <w:color w:val="000000"/>
          <w:sz w:val="24"/>
          <w:szCs w:val="24"/>
        </w:rPr>
        <w:t xml:space="preserve">ЗА СЧЕТ ВСЕХ ИСТОЧНИКОВ ФИНАНСИРОВАНИЯ </w:t>
      </w:r>
    </w:p>
    <w:tbl>
      <w:tblPr>
        <w:tblW w:w="15891" w:type="dxa"/>
        <w:tblInd w:w="93" w:type="dxa"/>
        <w:tblLook w:val="04A0"/>
      </w:tblPr>
      <w:tblGrid>
        <w:gridCol w:w="3240"/>
        <w:gridCol w:w="3721"/>
        <w:gridCol w:w="3544"/>
        <w:gridCol w:w="1417"/>
        <w:gridCol w:w="1418"/>
        <w:gridCol w:w="1276"/>
        <w:gridCol w:w="1275"/>
      </w:tblGrid>
      <w:tr w:rsidR="003B72B8" w:rsidRPr="001F672D" w:rsidTr="00AB10BD">
        <w:trPr>
          <w:trHeight w:val="73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Оценка расходов</w:t>
            </w:r>
          </w:p>
        </w:tc>
      </w:tr>
      <w:tr w:rsidR="003B72B8" w:rsidRPr="001F672D" w:rsidTr="00AB10BD">
        <w:trPr>
          <w:trHeight w:val="3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(тыс. руб.), годы</w:t>
            </w:r>
          </w:p>
        </w:tc>
      </w:tr>
      <w:tr w:rsidR="003B72B8" w:rsidRPr="001F672D" w:rsidTr="00AB10BD">
        <w:trPr>
          <w:trHeight w:val="3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</w:tr>
      <w:tr w:rsidR="003B72B8" w:rsidRPr="001F672D" w:rsidTr="00AB10BD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B72B8" w:rsidRPr="001F672D" w:rsidTr="00AB10BD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Программа  «Управление муниципальным имуществом в Киренском муниципальном образовании на 2018 – 2020 годы»</w:t>
            </w:r>
          </w:p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891C7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2 834,2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2 946,8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891C7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9397,3</w:t>
            </w:r>
          </w:p>
        </w:tc>
      </w:tr>
      <w:tr w:rsidR="003B72B8" w:rsidRPr="001F672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областной бюджет (</w:t>
            </w:r>
            <w:proofErr w:type="gramStart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  <w:proofErr w:type="gramEnd"/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1F672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891C7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2834,2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672D">
              <w:rPr>
                <w:rFonts w:ascii="Arial" w:hAnsi="Arial" w:cs="Arial"/>
                <w:color w:val="000000"/>
                <w:sz w:val="24"/>
                <w:szCs w:val="24"/>
              </w:rPr>
              <w:t>2946,8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891C7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9397,3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иные источники (ИИ)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 программы: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2522,1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B07453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B07453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1984,3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AB10BD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6415,1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2522,1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B07453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B07453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1984,3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6415,1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1094,2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B07453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B07453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962,5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2982,2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1094,2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B07453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B07453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962,5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2982,2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 1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технической инвентаризации, постановки на 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кадастровый учет и государственной регистрации прав на недвижимое имущество, находящееся в муниципальной собственности Киренского муниципального образования </w:t>
            </w:r>
          </w:p>
        </w:tc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исполнитель ведомственной целевой программы: Отдел по управлению муниципальным имуществом администрации 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Киренского городского поселения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1064,7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728,8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AB10BD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2494,2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1064,7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700,7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728,8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AB10BD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2494,2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 2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Содержание и ремонт объектов муниципальной собственности</w:t>
            </w:r>
          </w:p>
        </w:tc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исполнитель мероприятия: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1457,4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1 208,0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1 255,5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AB10BD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3920,9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1457,4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1255,5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AB10BD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3920,9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архитектурно строительный отдел администрации Киренского городского поселения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577,5 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1869,3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736,5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555,3 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577,5 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1869,3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Основное мероприятие 3</w:t>
            </w: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проведения технического надзора (строительный контроль)</w:t>
            </w:r>
          </w:p>
        </w:tc>
        <w:tc>
          <w:tcPr>
            <w:tcW w:w="3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исполнитель мероприятия: Отдел по управлению муниципальным имуществом администрации Киренского городского поселения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соисполнитель:  мероприятия: архитектурно-строительный отдел администрации Киренского городского поселения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1112,9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3B72B8" w:rsidRPr="00AB10B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4F3462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1112,9</w:t>
            </w:r>
          </w:p>
        </w:tc>
      </w:tr>
      <w:tr w:rsidR="003B72B8" w:rsidRPr="001F672D" w:rsidTr="00AB10BD">
        <w:trPr>
          <w:trHeight w:val="30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2B8" w:rsidRPr="00AB10BD" w:rsidRDefault="003B72B8" w:rsidP="00891C7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AB10B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2B8" w:rsidRPr="001F672D" w:rsidRDefault="003B72B8" w:rsidP="00891C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10B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3B72B8" w:rsidRPr="00B3154F" w:rsidRDefault="003B72B8" w:rsidP="003B72B8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B72B8" w:rsidRDefault="003B72B8" w:rsidP="003B72B8"/>
    <w:p w:rsidR="00A9369C" w:rsidRPr="00B3154F" w:rsidRDefault="00A9369C" w:rsidP="003B72B8">
      <w:pPr>
        <w:spacing w:after="0" w:line="240" w:lineRule="auto"/>
        <w:ind w:left="-391" w:right="-108"/>
        <w:jc w:val="right"/>
        <w:rPr>
          <w:rFonts w:ascii="Arial" w:hAnsi="Arial" w:cs="Arial"/>
          <w:b/>
          <w:sz w:val="24"/>
          <w:szCs w:val="24"/>
        </w:rPr>
      </w:pPr>
    </w:p>
    <w:sectPr w:rsidR="00A9369C" w:rsidRPr="00B3154F" w:rsidSect="00B0745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DC4"/>
    <w:multiLevelType w:val="hybridMultilevel"/>
    <w:tmpl w:val="A7A4E28E"/>
    <w:lvl w:ilvl="0" w:tplc="966C4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E3313"/>
    <w:multiLevelType w:val="hybridMultilevel"/>
    <w:tmpl w:val="BA52601E"/>
    <w:lvl w:ilvl="0" w:tplc="83DE6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3741"/>
    <w:multiLevelType w:val="hybridMultilevel"/>
    <w:tmpl w:val="0F42956E"/>
    <w:lvl w:ilvl="0" w:tplc="2530E490">
      <w:start w:val="1"/>
      <w:numFmt w:val="bullet"/>
      <w:lvlText w:val="˗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BA7"/>
    <w:rsid w:val="00017B08"/>
    <w:rsid w:val="00040983"/>
    <w:rsid w:val="00055C4A"/>
    <w:rsid w:val="00092926"/>
    <w:rsid w:val="000A0B77"/>
    <w:rsid w:val="001260F6"/>
    <w:rsid w:val="001527CA"/>
    <w:rsid w:val="00175C1D"/>
    <w:rsid w:val="0019532B"/>
    <w:rsid w:val="001A1759"/>
    <w:rsid w:val="001B4051"/>
    <w:rsid w:val="001F054F"/>
    <w:rsid w:val="001F672D"/>
    <w:rsid w:val="002322D5"/>
    <w:rsid w:val="00235FB0"/>
    <w:rsid w:val="00240130"/>
    <w:rsid w:val="00250D28"/>
    <w:rsid w:val="00265A8A"/>
    <w:rsid w:val="002A02AA"/>
    <w:rsid w:val="002A4AFD"/>
    <w:rsid w:val="002C350A"/>
    <w:rsid w:val="002C396B"/>
    <w:rsid w:val="00313187"/>
    <w:rsid w:val="00345509"/>
    <w:rsid w:val="00361F9D"/>
    <w:rsid w:val="0039508C"/>
    <w:rsid w:val="0039531F"/>
    <w:rsid w:val="003B72B8"/>
    <w:rsid w:val="003C12AD"/>
    <w:rsid w:val="003E64EE"/>
    <w:rsid w:val="00400B81"/>
    <w:rsid w:val="00400F1F"/>
    <w:rsid w:val="004023BD"/>
    <w:rsid w:val="0043664D"/>
    <w:rsid w:val="004B2C05"/>
    <w:rsid w:val="004B647A"/>
    <w:rsid w:val="004F18E8"/>
    <w:rsid w:val="004F3462"/>
    <w:rsid w:val="00520D4C"/>
    <w:rsid w:val="00551DAF"/>
    <w:rsid w:val="005A3449"/>
    <w:rsid w:val="005A5E4C"/>
    <w:rsid w:val="005D07B9"/>
    <w:rsid w:val="005D4787"/>
    <w:rsid w:val="0060769C"/>
    <w:rsid w:val="006226F2"/>
    <w:rsid w:val="00624108"/>
    <w:rsid w:val="00627D8F"/>
    <w:rsid w:val="00674E7F"/>
    <w:rsid w:val="006D2E0C"/>
    <w:rsid w:val="00717D94"/>
    <w:rsid w:val="007240EA"/>
    <w:rsid w:val="0072663E"/>
    <w:rsid w:val="00731A4C"/>
    <w:rsid w:val="00744982"/>
    <w:rsid w:val="00754607"/>
    <w:rsid w:val="00755C0D"/>
    <w:rsid w:val="007572EA"/>
    <w:rsid w:val="0077170E"/>
    <w:rsid w:val="0078760B"/>
    <w:rsid w:val="007A39FB"/>
    <w:rsid w:val="007C234D"/>
    <w:rsid w:val="007E22BA"/>
    <w:rsid w:val="007E679F"/>
    <w:rsid w:val="00814076"/>
    <w:rsid w:val="008353F2"/>
    <w:rsid w:val="00853A87"/>
    <w:rsid w:val="0086671A"/>
    <w:rsid w:val="008853A4"/>
    <w:rsid w:val="00891C72"/>
    <w:rsid w:val="00892F8E"/>
    <w:rsid w:val="008A173D"/>
    <w:rsid w:val="008A4A69"/>
    <w:rsid w:val="008D32D6"/>
    <w:rsid w:val="008E0E0D"/>
    <w:rsid w:val="008F38EF"/>
    <w:rsid w:val="00962878"/>
    <w:rsid w:val="00970EFC"/>
    <w:rsid w:val="009B6DD1"/>
    <w:rsid w:val="009C51CF"/>
    <w:rsid w:val="009F4ED7"/>
    <w:rsid w:val="00A113B0"/>
    <w:rsid w:val="00A3632B"/>
    <w:rsid w:val="00A9369C"/>
    <w:rsid w:val="00AA5101"/>
    <w:rsid w:val="00AA6247"/>
    <w:rsid w:val="00AB10BD"/>
    <w:rsid w:val="00AC580B"/>
    <w:rsid w:val="00AF7AF5"/>
    <w:rsid w:val="00B07453"/>
    <w:rsid w:val="00B07621"/>
    <w:rsid w:val="00B3154F"/>
    <w:rsid w:val="00B51007"/>
    <w:rsid w:val="00B80C9E"/>
    <w:rsid w:val="00B81073"/>
    <w:rsid w:val="00BB713E"/>
    <w:rsid w:val="00C30982"/>
    <w:rsid w:val="00C35019"/>
    <w:rsid w:val="00C447B8"/>
    <w:rsid w:val="00C64BA7"/>
    <w:rsid w:val="00C72E84"/>
    <w:rsid w:val="00C77E8C"/>
    <w:rsid w:val="00C86E85"/>
    <w:rsid w:val="00CA10FA"/>
    <w:rsid w:val="00CB3A42"/>
    <w:rsid w:val="00CB4406"/>
    <w:rsid w:val="00CF1A3B"/>
    <w:rsid w:val="00CF3456"/>
    <w:rsid w:val="00D002F8"/>
    <w:rsid w:val="00D0547A"/>
    <w:rsid w:val="00D17501"/>
    <w:rsid w:val="00D17C9E"/>
    <w:rsid w:val="00D27A2C"/>
    <w:rsid w:val="00D40485"/>
    <w:rsid w:val="00D42E49"/>
    <w:rsid w:val="00D444BF"/>
    <w:rsid w:val="00D77CD6"/>
    <w:rsid w:val="00E137F9"/>
    <w:rsid w:val="00E35538"/>
    <w:rsid w:val="00E5038D"/>
    <w:rsid w:val="00E66565"/>
    <w:rsid w:val="00E922FD"/>
    <w:rsid w:val="00EB2674"/>
    <w:rsid w:val="00ED7CCE"/>
    <w:rsid w:val="00F01227"/>
    <w:rsid w:val="00F2157A"/>
    <w:rsid w:val="00F241DD"/>
    <w:rsid w:val="00F46AE7"/>
    <w:rsid w:val="00F6263C"/>
    <w:rsid w:val="00F842CF"/>
    <w:rsid w:val="00F86132"/>
    <w:rsid w:val="00F93D1A"/>
    <w:rsid w:val="00FD252A"/>
    <w:rsid w:val="00FE04D9"/>
    <w:rsid w:val="00FE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3154F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154F"/>
    <w:rPr>
      <w:rFonts w:ascii="Times New Roman" w:eastAsia="Calibri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3154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B315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154F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link w:val="ConsPlusCell0"/>
    <w:uiPriority w:val="99"/>
    <w:rsid w:val="00B3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31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B3154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31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315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B3154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B3154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0A656-782F-404F-A008-95015621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25</cp:revision>
  <cp:lastPrinted>2019-10-21T05:41:00Z</cp:lastPrinted>
  <dcterms:created xsi:type="dcterms:W3CDTF">2018-11-14T11:39:00Z</dcterms:created>
  <dcterms:modified xsi:type="dcterms:W3CDTF">2019-10-22T01:25:00Z</dcterms:modified>
</cp:coreProperties>
</file>