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8B" w:rsidRPr="00035E8B" w:rsidRDefault="00035E8B" w:rsidP="0003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lang w:eastAsia="ru-RU"/>
        </w:rPr>
        <w:t>Приложение 1</w:t>
      </w:r>
    </w:p>
    <w:p w:rsidR="00035E8B" w:rsidRPr="00035E8B" w:rsidRDefault="00035E8B" w:rsidP="0003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lang w:eastAsia="ru-RU"/>
        </w:rPr>
        <w:t>к распоряжению </w:t>
      </w:r>
    </w:p>
    <w:p w:rsidR="00035E8B" w:rsidRPr="00035E8B" w:rsidRDefault="00035E8B" w:rsidP="0003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lang w:eastAsia="ru-RU"/>
        </w:rPr>
        <w:t>Главы администрации</w:t>
      </w:r>
    </w:p>
    <w:p w:rsidR="00035E8B" w:rsidRPr="00035E8B" w:rsidRDefault="00035E8B" w:rsidP="0003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lang w:eastAsia="ru-RU"/>
        </w:rPr>
        <w:t>№ 154 от 30 июня 2021 года</w:t>
      </w:r>
    </w:p>
    <w:p w:rsidR="00035E8B" w:rsidRPr="00035E8B" w:rsidRDefault="00035E8B" w:rsidP="0003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035E8B" w:rsidRPr="00035E8B" w:rsidRDefault="00035E8B" w:rsidP="0003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ПОЛОЖЕНИЕ</w:t>
      </w:r>
    </w:p>
    <w:p w:rsidR="00035E8B" w:rsidRPr="00035E8B" w:rsidRDefault="00035E8B" w:rsidP="0003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О ПОРЯДКЕ ПРОВЕДЕНИЯ КОНКУРСА НА ТЕРРИТОРИИ КИРЕНСКОГО МУНИЦИПАЛЬНОГО ОБРАЗОВАНИЯ: </w:t>
      </w: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eastAsia="ru-RU"/>
        </w:rPr>
        <w:t>«ОГОНЬ - НАШ ДРУГ, ОГОНЬ - НАШ ВРАГ».</w:t>
      </w: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1. Общие положения. </w:t>
      </w:r>
    </w:p>
    <w:p w:rsidR="00035E8B" w:rsidRPr="00035E8B" w:rsidRDefault="00035E8B" w:rsidP="00035E8B">
      <w:pPr>
        <w:pBdr>
          <w:top w:val="single" w:sz="4" w:space="11" w:color="FFFFFF"/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1.1. Настоящее Положение устанавливает порядок и условия проведения на территории Киренского муниципального образования конкурса 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«Огонь - наш друг, огонь - наш враг»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2021 году (далее - Конкурс).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1.2. Организационно-методическое обеспечение Конкурса, награждение осуществляется администрацией Киренского городского поселения, оценка работ участников проводится рабочей группой, куда входят представители: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администрации Киренского городского поселения - 3 чел.;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- ОНД и 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</w:t>
      </w:r>
      <w:proofErr w:type="gram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 Киренскому и </w:t>
      </w:r>
      <w:proofErr w:type="spell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Катангскому</w:t>
      </w:r>
      <w:proofErr w:type="spell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районам - 1 чел.;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- МКОУ ДО «ДШИ им. А.В. </w:t>
      </w:r>
      <w:proofErr w:type="spell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Кузакова</w:t>
      </w:r>
      <w:proofErr w:type="spell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г. Киренска» - 1 чел.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1.3. Конкурс проводится среди представленных творческих работ, раскрывающих взгляд подрастающего поколения, а так же взрослого населения на вопросы пожарной безопасности.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1.4. Основополагающими принципами проведения Конкурса является добровольность участия, а также принцип равных условий и возможностей участников.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2. Цели и задачи Конкурса.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2.1. Конкурс проводится с целью формирования общественного сознания и гражданской позиции подрастающего поколения, а так же взрослого населения в области пожарной безопасности.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2.2. Задачи конкурса: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привлечение внимания к проблемам правонарушений в области пожарной безопасности;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повышение информированности населения в вопросах пожарной безопасности;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создание благоприятных условий для творческой самореализации, социальной адаптации учащихся, молодежи, взрослого населения средствами декоративно-прикладного творчества;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пропаганда и демонстрация работ участников конкурса в области обеспечения пожарной безопасности.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3. Порядок, условия проведения Конкурса по номинациям.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3.1. Конкурс проводится в номинациях: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«памятка»;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«листовка»;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«буклет»;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«рисунок».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Номинации «памятка», «листовка», «буклет» разделены на группы по типу изготовления: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ручное исполнение: надпись, рисунок (фломастер, карандаш), оформление от руки;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- 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в электронном виде в формате </w:t>
      </w:r>
      <w:proofErr w:type="spell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doc</w:t>
      </w:r>
      <w:proofErr w:type="spellEnd"/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целях достижения объективной оценки представленных творческих работ предусмотрены возрастные категории участников Конкурса: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в номинациях: «памятка», «листовка», «буклет»: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  категория: от 13 до 18 лет;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I </w:t>
      </w:r>
      <w:proofErr w:type="spell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spell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категория: от 19 лет и старше;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в номинации «рисунок»: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  категория: от 7 до 11 лет;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I </w:t>
      </w:r>
      <w:proofErr w:type="spell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spell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категория: от 12 до 15 лет; от 16 лет и старше.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Техника исполнения в номинации «рисунок»: карандаш цветной, фломастер, гуашь, пастель, масло, коллаж.</w:t>
      </w:r>
      <w:proofErr w:type="gramEnd"/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3.2. Общие понятия: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Памятка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- это свод кратких наставлений, правил, сведений о чем-либо, а также книжка, записка, содержащая подобный свод правил  (ru.wiktionary.org).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eastAsia="ru-RU"/>
        </w:rPr>
        <w:t>Листовка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- это печатный (реже рукописный) листок с текстом (изображением) агитационно-политического или информационного характера (</w:t>
      </w:r>
      <w:r w:rsidRPr="00035E8B">
        <w:rPr>
          <w:rFonts w:ascii="Courier New" w:eastAsia="Times New Roman" w:hAnsi="Courier New" w:cs="Courier New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словарь-справочник. сост. </w:t>
      </w:r>
      <w:proofErr w:type="spellStart"/>
      <w:proofErr w:type="gramStart"/>
      <w:r w:rsidRPr="00035E8B">
        <w:rPr>
          <w:rFonts w:ascii="Courier New" w:eastAsia="Times New Roman" w:hAnsi="Courier New" w:cs="Courier New"/>
          <w:i/>
          <w:iCs/>
          <w:color w:val="000000"/>
          <w:sz w:val="24"/>
          <w:szCs w:val="24"/>
          <w:shd w:val="clear" w:color="auto" w:fill="FFFFFF"/>
          <w:lang w:eastAsia="ru-RU"/>
        </w:rPr>
        <w:t>проф</w:t>
      </w:r>
      <w:proofErr w:type="spellEnd"/>
      <w:proofErr w:type="gramEnd"/>
      <w:r w:rsidRPr="00035E8B">
        <w:rPr>
          <w:rFonts w:ascii="Courier New" w:eastAsia="Times New Roman" w:hAnsi="Courier New" w:cs="Courier New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пол наук </w:t>
      </w:r>
      <w:proofErr w:type="spellStart"/>
      <w:r w:rsidRPr="00035E8B">
        <w:rPr>
          <w:rFonts w:ascii="Courier New" w:eastAsia="Times New Roman" w:hAnsi="Courier New" w:cs="Courier New"/>
          <w:i/>
          <w:iCs/>
          <w:color w:val="000000"/>
          <w:sz w:val="24"/>
          <w:szCs w:val="24"/>
          <w:shd w:val="clear" w:color="auto" w:fill="FFFFFF"/>
          <w:lang w:eastAsia="ru-RU"/>
        </w:rPr>
        <w:t>Санжаревский</w:t>
      </w:r>
      <w:proofErr w:type="spellEnd"/>
      <w:r w:rsidRPr="00035E8B">
        <w:rPr>
          <w:rFonts w:ascii="Courier New" w:eastAsia="Times New Roman" w:hAnsi="Courier New" w:cs="Courier New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И.И..2010).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035E8B">
        <w:rPr>
          <w:rFonts w:ascii="Courier New" w:eastAsia="Times New Roman" w:hAnsi="Courier New" w:cs="Courier New"/>
          <w:b/>
          <w:bCs/>
          <w:color w:val="333333"/>
          <w:sz w:val="24"/>
          <w:szCs w:val="24"/>
          <w:shd w:val="clear" w:color="auto" w:fill="FFFFFF"/>
          <w:lang w:eastAsia="ru-RU"/>
        </w:rPr>
        <w:t>Буклет</w:t>
      </w:r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 (англ. </w:t>
      </w:r>
      <w:proofErr w:type="spellStart"/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booklet</w:t>
      </w:r>
      <w:proofErr w:type="spellEnd"/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) - вид печатной продукции, характерный для рекламной полиграфии, имеющей внешнюю схожесть с брошюрой, но обычно более сложной конструкции и проработанного дизайна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(ru.wikipedia.org).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333333"/>
          <w:sz w:val="24"/>
          <w:szCs w:val="24"/>
          <w:shd w:val="clear" w:color="auto" w:fill="FFFFFF"/>
          <w:lang w:eastAsia="ru-RU"/>
        </w:rPr>
        <w:t>Рисунок</w:t>
      </w:r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 - это изображение на плоскости, созданное графическими средствами. Рисунок - структурная основа зрительно воспринимаемой формы. Основа зрительного образа воспринимаемого объекта (ru.wikipedia.org).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3.3. Требования к исполнению.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3.3.1. Требования к объему работ по номинациям (для обеих групп по типу изготовления):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«Памятка» -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формат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4 в готовом виде 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(210*297 мм)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. Количество страниц - 4.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«Листовка» -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формат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4 в готовом виде 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(210*297 мм)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. Количество страниц - 2.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«Буклет» -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формат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4 в готовом виде 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(210*297 мм)</w:t>
      </w:r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  и две линии сгиба (2 фальца).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При изготовлении буклета следует учитывать, что после фальцовки первая и последняя страницы буклета должны иметь одинаковые размеры (после подрезки), а часть буклета, которая заворачивается внутрь – должна быть на 2-3 мм меньше.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«Рисунок» - формата А3.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 предоставлении работ не допускается свёртывание и сгибание.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3.3.2. 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Общие требования к тексту: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Поля: верхнее - 15 мм; нижнее - 15 мм; левое - 15 мм; правое - 15 мм.</w:t>
      </w:r>
      <w:proofErr w:type="gramEnd"/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Шрифт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: Times New Roman; 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размер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 - 12-14 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кегль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Межстрочный интервал – одинарный;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Абзацный отступ - 1,25 см; должен быть выставлен автоматически (не допускается делать абзацный отступ пробелами или табуляцией);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Форматирование - по ширине;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Установка функции переноса обязательна и должна быть выставлена автоматически. Не следует использовать принудительный или ручной перенос слов;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Нумерация страниц - обязательна внизу по центру: размер - 10 кегль;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3.3.3. Требования к элементам текста и иллюстрации для номинаций: «памятка», «листовка», «буклет»: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заголовок статьи выделяется полужирным шрифтом и отделяется от основного текста интервалом. Не допускается использование в заголовках переноса слов, точка в конце заголовков не ставится;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- иллюстрация цветная на титульном листе. Размер заголовка произвольный. Разрешение 300-350 </w:t>
      </w:r>
      <w:proofErr w:type="spell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dpi</w:t>
      </w:r>
      <w:proofErr w:type="spell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Границы рисунков не должны выходить за границы основного текста;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рисунки должны быть помещены в тексте после абзацев;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- в рисунках, выполненных средствами </w:t>
      </w:r>
      <w:proofErr w:type="spellStart"/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Microsoft</w:t>
      </w:r>
      <w:proofErr w:type="spellEnd"/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Office</w:t>
      </w:r>
      <w:proofErr w:type="spell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используется шрифт основного текста (</w:t>
      </w:r>
      <w:proofErr w:type="spellStart"/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), размер шрифта на два–три пункта меньше, чем у основного текста (11–12 кегль);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при изготовлении памятки, буклета, листовки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в электронном виде п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риветствуется авторский рисунок. Если рисунок выполняется в 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ручную</w:t>
      </w:r>
      <w:proofErr w:type="gram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то далее в работе не допускаются рисунки выполненные средствами </w:t>
      </w:r>
      <w:proofErr w:type="spellStart"/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Microsoft</w:t>
      </w:r>
      <w:proofErr w:type="spellEnd"/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035E8B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eastAsia="ru-RU"/>
        </w:rPr>
        <w:t>Office</w:t>
      </w:r>
      <w:proofErr w:type="spell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3.3.4. Требования для номинации «Рисунок»: работу рекомендуется сопроводить лозунгами, призывами или стихами в соответствии с тематикой конкурса.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3.3.5. Тема работ для всех номинаций произвольная. Одна работа должна охватывать одну тему, это может быть «Противопожарный период», «Пожарная безопасность для садоводов и жителей частного сектора», «Пожарная безопасность в индивидуальном жилом доме», «По соблюдению правил пожарной безопасности в лесу», «Пожарная безопасность в Новый год!» и т.д.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3.3.6. Порядок оформления работы.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 лицевой стороне каждой работы, в правом нижнем углу, на бирке (бирку не клеить, прикрепить </w:t>
      </w:r>
      <w:proofErr w:type="spell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степлером</w:t>
      </w:r>
      <w:proofErr w:type="spell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 следует указать: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фамилию, имя автора;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возраст автора;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контактный телефон;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номинация работы (обязательно);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фамилию, имя, отчество педагога/наставника (при наличии);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- тема работы.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3.3.7. 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Сроки проведения конкурса: с 20 июля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2021 года по 10 сентября 2021 года. Работы принимаются до 10 сентября включительно в администрации Киренского городского поселения по адресу: 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</w:t>
      </w:r>
      <w:proofErr w:type="gram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Киренск, микрорайон Центральный, ул. Красноармейская, д.5., 1 этаж, с 09 часов до 16.00, перерыв с 12.30 до 13.30., выходной: суббота, воскресенье. Тел. для справок: 8-964-26-24-917.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3.3.8. Каждый участник предоставляет не более одной работы в номинации.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3.3.9. Критерии оценки творческих работ: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соответствие содержания творческой работы выбранной теме;- соответствие требованиям конкурса (сроки, возраст участников, номинации, содержание и оформление работ);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интересное, нестандартное творческое решение;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эстетический уровень выполнения работ;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выразительность композиционного решения;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образность и композиционная целостность в раскрытии темы;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умение увидеть и выбрать в окружающем эстетически важное на предложенную тему;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умение связывать фантазию с реальностью;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- умение выбирать 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художественно-выразительны</w:t>
      </w:r>
      <w:proofErr w:type="gram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средства в соответствии с сюжетом;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уровень владения техническими возможностями используемых материалов;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степень новизны, оригинальность, отсутствие стандартности образа и решения;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раскрытие образа через выразительные возможности художественных материалов;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эмоциональное переживание содержания своей работы и умение его выразить;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3.3.10. Работы, представленные на Конкурс, должны носить позитивный, созидательный, жизнеутверждающий характер и отвечать тематике конкурса.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3.3.11. Решения по победителям конкурса принимается членами рабочей группы, указанных в пункте 1.2. данного положения, которые обязаны обеспечить неразглашение сведений о промежуточных и окончательных результатах Конкурса ранее даты завершения Конкурса.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3.3.12. Все решения, принятые членами рабочей группы, являются окончательными и не подлежат обсуждению.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3.3.13 Порядок предоставления работ: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Для участия в Конкурсе необходимо направить: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согласие на обработку персональных данных (Приложение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</w:t>
      </w:r>
      <w:proofErr w:type="gram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или Приложение Б);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согласие на публикацию (Приложение В);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- конкурсную работу, соответствующую тематике Конкурса.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3.4. Не допускаются к участию в Конкурсе</w:t>
      </w:r>
      <w:r w:rsidRPr="00035E8B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: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3.4.1 Работы, не соответствующие тематике Конкурса - не принимаются.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3.4.2. Коллективные и анонимные работы (не содержащие информацию об участнике Конкурса) к участию в Конкурсе не допускаются и не рассматриваются.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3.4.3. 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Скопированные или срисованные с общедоступных ресурсов к участию в Конкурсе не допускаются, членами рабочей группы не рассматриваются.</w:t>
      </w:r>
      <w:proofErr w:type="gramEnd"/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3.4.4. Конкурсные работы, поступившие после 10 сентября 2021г.  – к рассмотрению не принимаются.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3.5. Все конкурсные работы возвращаются авторам.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4. Определение и поощрение победителей Конкурса.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4.1. Работы оцениваются по номинации, по типу изготовления и возрастной категории участников Конкурса.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4.2. Победителями конкурса определяются путем голосования на заседании членов рабочей группы.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4.3.Победителями Конкурса признаются авторы творческих работ, набравшие наибольшее количество голосов (1 балл - 1 голос).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Победители определяются по сумме полученных баллов: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соответствие тематике Конкурса – от 1 до 5 баллов;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оригинальность работы – от 1 до 5 баллов;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художественная ценность – от 1 до 5 баллов.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4.3. Работы победителей будут размещены на сайте администрации Киренского городского поселения, а также будут использоваться для изготовления профилактических тематических  материалов.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4.4. Победители награждаются дипломами и денежными сертификатами, все остальные участники - сертификатами 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</w:t>
      </w:r>
      <w:proofErr w:type="gram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участии</w:t>
      </w:r>
      <w:proofErr w:type="gram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035E8B" w:rsidRPr="00035E8B" w:rsidRDefault="00035E8B" w:rsidP="00035E8B">
      <w:pPr>
        <w:pBdr>
          <w:left w:val="single" w:sz="4" w:space="0" w:color="FFFFFF"/>
          <w:bottom w:val="single" w:sz="4" w:space="31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4.5. Результаты Конкурса публикуются на официальном сайте администрации Киренского городского поселения, в социальных сетях, а так же в газете «Ленские зори».</w:t>
      </w:r>
    </w:p>
    <w:p w:rsidR="00035E8B" w:rsidRPr="00035E8B" w:rsidRDefault="00035E8B" w:rsidP="00035E8B">
      <w:pPr>
        <w:pBdr>
          <w:top w:val="single" w:sz="4" w:space="11" w:color="FFFFFF"/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0" w:color="FFFFFF"/>
          <w:right w:val="single" w:sz="4" w:space="0" w:color="FFFFFF"/>
        </w:pBd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035E8B" w:rsidRPr="00035E8B" w:rsidRDefault="00035E8B" w:rsidP="0003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 Положению</w:t>
      </w:r>
    </w:p>
    <w:p w:rsidR="00035E8B" w:rsidRPr="00035E8B" w:rsidRDefault="00035E8B" w:rsidP="0003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«О порядке проведения конкурса</w:t>
      </w:r>
    </w:p>
    <w:p w:rsidR="00035E8B" w:rsidRPr="00035E8B" w:rsidRDefault="00035E8B" w:rsidP="0003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 территории 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Киренского</w:t>
      </w:r>
      <w:proofErr w:type="gramEnd"/>
    </w:p>
    <w:p w:rsidR="00035E8B" w:rsidRPr="00035E8B" w:rsidRDefault="00035E8B" w:rsidP="0003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городского поселения</w:t>
      </w:r>
    </w:p>
    <w:p w:rsidR="00035E8B" w:rsidRPr="00035E8B" w:rsidRDefault="00035E8B" w:rsidP="00035E8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«Огонь - наш друг, огонь - наш враг»</w:t>
      </w: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СОГЛАСИЕ ЗАКОННОГО ПРЕДСТАВИТЕЛЯ НА ОБРАБОТКУ ПЕРСОНАЛЬНЫХ ДАННЫХ НЕСОВЕРШЕННОЛЕТНЕГО РЕБЕНКА.</w:t>
      </w:r>
    </w:p>
    <w:p w:rsidR="00035E8B" w:rsidRPr="00035E8B" w:rsidRDefault="00035E8B" w:rsidP="00035E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i/>
          <w:iCs/>
          <w:color w:val="000000"/>
          <w:lang w:eastAsia="ru-RU"/>
        </w:rPr>
        <w:t>(заполняется законным представителем несовершеннолетнего) УЧАСТНИКА КОНКУРСА ДЕТСКОГО И МОЛОДЕЖНОГО РИСУНКА</w:t>
      </w:r>
    </w:p>
    <w:p w:rsidR="00035E8B" w:rsidRPr="00035E8B" w:rsidRDefault="00035E8B" w:rsidP="00035E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i/>
          <w:iCs/>
          <w:color w:val="000000"/>
          <w:lang w:eastAsia="ru-RU"/>
        </w:rPr>
        <w:t>«Огонь - наш друг, огонь - наш враг»</w:t>
      </w:r>
    </w:p>
    <w:p w:rsidR="00035E8B" w:rsidRPr="00035E8B" w:rsidRDefault="00035E8B" w:rsidP="00035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Я, ___________________________________________________________________ </w:t>
      </w:r>
      <w:r w:rsidRPr="00035E8B">
        <w:rPr>
          <w:rFonts w:ascii="Courier New" w:eastAsia="Times New Roman" w:hAnsi="Courier New" w:cs="Courier New"/>
          <w:color w:val="000000"/>
          <w:sz w:val="17"/>
          <w:szCs w:val="17"/>
          <w:vertAlign w:val="superscript"/>
          <w:lang w:eastAsia="ru-RU"/>
        </w:rPr>
        <w:t>(ФИО полностью), проживающий по адресу</w:t>
      </w:r>
      <w:r w:rsidRPr="00035E8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Паспорт: серия____________ </w:t>
      </w:r>
      <w:proofErr w:type="spell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No</w:t>
      </w:r>
      <w:proofErr w:type="spell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____________________ выдан (кем и когда) </w:t>
      </w: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 </w:t>
      </w: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телефон: __________________________, являюсь законным представителем </w:t>
      </w: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несовершеннолетнего __________________________________________________</w:t>
      </w:r>
    </w:p>
    <w:p w:rsidR="00035E8B" w:rsidRPr="00035E8B" w:rsidRDefault="00035E8B" w:rsidP="0003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Pr="00035E8B">
        <w:rPr>
          <w:rFonts w:ascii="Courier New" w:eastAsia="Times New Roman" w:hAnsi="Courier New" w:cs="Courier New"/>
          <w:color w:val="000000"/>
          <w:sz w:val="17"/>
          <w:szCs w:val="17"/>
          <w:vertAlign w:val="superscript"/>
          <w:lang w:eastAsia="ru-RU"/>
        </w:rPr>
        <w:t>ФИО</w:t>
      </w:r>
    </w:p>
    <w:p w:rsidR="00035E8B" w:rsidRPr="00035E8B" w:rsidRDefault="00035E8B" w:rsidP="0003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 на основании ст. 64 п. 1 Семейного кодекса РФ. Настоящим даю свое согласие на обработку моих персональных данных и персональных данных моего несовершеннолетнего ребенка АДМИНИСТРАЦИИ КИРЕНСКОГО МО, относящихся исключительно к перечисленным ниже категориям персональных данных: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1. ФИО ребенка; 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2. Дата рождения ребенка; 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 Возраст ребенка.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4. Паспортные данные или свидетельства о рождении;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5. Адрес проживания; 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даю согласие на использование персональных данных моего ребенка исключительно в следующих целях: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1. Ведение статистики.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2. Публикации итогов конкурса на официальном сайте Организатора конкурса, а также в средствах массовой информации и социальных сетях. 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3 Указание данных моего несовершеннолетнего ребенка при изготовлении полиграфической продукции с использованием работы моего ребенка, предоставленной на конкурс.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Настоящее согласие предоставляется на осуществление сотрудниками Киренского МО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 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персональных данных.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Я даю согласие на обработку персональных данных ребенка неавтоматизированным способом и автоматизированным способом. 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 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 письменному заявлению. 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35E8B" w:rsidRPr="00035E8B" w:rsidRDefault="00035E8B" w:rsidP="00035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Дата:                                          _____.____.20___ г. </w:t>
      </w:r>
    </w:p>
    <w:p w:rsidR="00035E8B" w:rsidRPr="00035E8B" w:rsidRDefault="00035E8B" w:rsidP="00035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Подпись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                   </w:t>
      </w:r>
      <w:r w:rsidRPr="00035E8B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________________(_____________)   </w:t>
      </w:r>
      <w:proofErr w:type="gramEnd"/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                </w:t>
      </w:r>
    </w:p>
    <w:p w:rsidR="00035E8B" w:rsidRPr="00035E8B" w:rsidRDefault="00035E8B" w:rsidP="0003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035E8B" w:rsidRPr="00035E8B" w:rsidRDefault="00035E8B" w:rsidP="0003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 Положению</w:t>
      </w:r>
    </w:p>
    <w:p w:rsidR="00035E8B" w:rsidRPr="00035E8B" w:rsidRDefault="00035E8B" w:rsidP="0003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«О порядке проведения конкурса</w:t>
      </w:r>
    </w:p>
    <w:p w:rsidR="00035E8B" w:rsidRPr="00035E8B" w:rsidRDefault="00035E8B" w:rsidP="0003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 территории 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Киренского</w:t>
      </w:r>
      <w:proofErr w:type="gramEnd"/>
    </w:p>
    <w:p w:rsidR="00035E8B" w:rsidRPr="00035E8B" w:rsidRDefault="00035E8B" w:rsidP="0003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городского поселения</w:t>
      </w:r>
    </w:p>
    <w:p w:rsidR="00035E8B" w:rsidRPr="00035E8B" w:rsidRDefault="00035E8B" w:rsidP="00035E8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«Огонь - наш друг, огонь - наш враг»</w:t>
      </w: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данных.</w:t>
      </w:r>
    </w:p>
    <w:p w:rsidR="00035E8B" w:rsidRPr="00035E8B" w:rsidRDefault="00035E8B" w:rsidP="00035E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i/>
          <w:iCs/>
          <w:color w:val="000000"/>
          <w:lang w:eastAsia="ru-RU"/>
        </w:rPr>
        <w:t>Основанием для обработки персональных данных являются: Статья 24 Конституции Российской Федерации: статья 6 Федерального закона No152-ФЗ «О персональных данных»; иные федеральные законы и нормативные правовые акты.</w:t>
      </w: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Я, ___________________________________________________________________ </w:t>
      </w:r>
      <w:r w:rsidRPr="00035E8B">
        <w:rPr>
          <w:rFonts w:ascii="Courier New" w:eastAsia="Times New Roman" w:hAnsi="Courier New" w:cs="Courier New"/>
          <w:color w:val="000000"/>
          <w:sz w:val="17"/>
          <w:szCs w:val="17"/>
          <w:vertAlign w:val="superscript"/>
          <w:lang w:eastAsia="ru-RU"/>
        </w:rPr>
        <w:t>(ФИО полностью), проживающий по адресу</w:t>
      </w:r>
      <w:r w:rsidRPr="00035E8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Паспорт: серия____________ </w:t>
      </w:r>
      <w:proofErr w:type="spell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No</w:t>
      </w:r>
      <w:proofErr w:type="spell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____________________ выдан (кем и когда) </w:t>
      </w: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 </w:t>
      </w: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телефон: __________________________, даю согласие на обработку следующих сведений, составляющих мои персональные данные: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1. Фамилия, Имя, Отчество;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2. Дата, месяц и год рождения; 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 Адрес проживания, номер телефона;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4. Образование;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5. Паспортные данные;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6. Место учебы/работы. 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даю свое согласие па использование моих персональных данных исключительно в следующих целях: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1. для участия в конкурсе 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«Огонь - наш друг, огонь - наш враг»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; 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2. Ведения статистики; 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 Публикации на сайте Организатора результатов конкурса, в средствах массовой информации, социальных сетях, использование мох персональных данных при изготовлении полиграфической продукции с изображением представленной мной на конкурс творческой работы.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Настоящее согласие предоставляется на осуществление сотрудниками Киренского МО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блокирование, уничтожение.</w:t>
      </w:r>
      <w:proofErr w:type="gram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Я не даю согласия на какое-либо распространение моих персональных данных, 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лица.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Я даю согласие на обработку моих персональных данных неавтоматизированным способом и автоматизированным способом. Обработку моих персональных данных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 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до отзыва данного Согласия. 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Я подтверждаю, что давая настоящее согласие, я действую по своей воле и порядок отзыва согласия на обработку персональных данных мне известен.</w:t>
      </w:r>
    </w:p>
    <w:p w:rsidR="00035E8B" w:rsidRPr="00035E8B" w:rsidRDefault="00035E8B" w:rsidP="00035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Дата:                                          _____.____.20___ г. </w:t>
      </w:r>
    </w:p>
    <w:p w:rsidR="00035E8B" w:rsidRPr="00035E8B" w:rsidRDefault="00035E8B" w:rsidP="00035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Подпись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                   </w:t>
      </w:r>
      <w:r w:rsidRPr="00035E8B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________________(_____________)   </w:t>
      </w:r>
      <w:proofErr w:type="gramEnd"/>
    </w:p>
    <w:p w:rsidR="00035E8B" w:rsidRPr="00035E8B" w:rsidRDefault="00035E8B" w:rsidP="0003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5E8B" w:rsidRPr="00035E8B" w:rsidRDefault="00035E8B" w:rsidP="00035E8B">
      <w:pPr>
        <w:pBdr>
          <w:top w:val="single" w:sz="4" w:space="11" w:color="FFFFFF"/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риложение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 Положению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 порядке проведения конкурса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 территории 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Киренского</w:t>
      </w:r>
      <w:proofErr w:type="gramEnd"/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городского поселения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«Огонь - наш друг, огонь - наш враг»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СОГЛАСИЕ НА ПУБЛИКАЦИЮ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Я, ___________________________________________________________________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17"/>
          <w:szCs w:val="17"/>
          <w:vertAlign w:val="superscript"/>
          <w:lang w:eastAsia="ru-RU"/>
        </w:rPr>
        <w:t xml:space="preserve">(ФИО полностью), 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17"/>
          <w:szCs w:val="17"/>
          <w:vertAlign w:val="superscript"/>
          <w:lang w:eastAsia="ru-RU"/>
        </w:rPr>
        <w:t>проживающий</w:t>
      </w:r>
      <w:proofErr w:type="gramEnd"/>
      <w:r w:rsidRPr="00035E8B">
        <w:rPr>
          <w:rFonts w:ascii="Courier New" w:eastAsia="Times New Roman" w:hAnsi="Courier New" w:cs="Courier New"/>
          <w:color w:val="000000"/>
          <w:sz w:val="17"/>
          <w:szCs w:val="17"/>
          <w:vertAlign w:val="superscript"/>
          <w:lang w:eastAsia="ru-RU"/>
        </w:rPr>
        <w:t xml:space="preserve"> по адресу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               ____________________________________________________________________,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Паспорт: серия____________ </w:t>
      </w:r>
      <w:proofErr w:type="spell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No</w:t>
      </w:r>
      <w:proofErr w:type="spellEnd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____________________ выдан (кем и когда)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телефон: __________________________, настоящим подтверждаю свое согласие на публикацию отредактированного, варианта художественной работы, представленной для участия в КОНКУРСЕ ДЕТСКОГО И МОЛОДЕЖНОГО РИСУНКА </w:t>
      </w:r>
      <w:r w:rsidRPr="00035E8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«ОГОНЬ - НАШ ДРУГ, ОГОНЬ - НАШ ВРАГ»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17"/>
          <w:szCs w:val="17"/>
          <w:vertAlign w:val="superscript"/>
          <w:lang w:eastAsia="ru-RU"/>
        </w:rPr>
        <w:t>указать полное название работы, соавторов (если таковые имеются)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035E8B" w:rsidRPr="00035E8B" w:rsidRDefault="00035E8B" w:rsidP="00035E8B">
      <w:pPr>
        <w:pBdr>
          <w:left w:val="single" w:sz="4" w:space="5" w:color="FFFFFF"/>
          <w:right w:val="single" w:sz="4" w:space="0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E8B" w:rsidRPr="00035E8B" w:rsidRDefault="00035E8B" w:rsidP="00035E8B">
      <w:pPr>
        <w:pBdr>
          <w:left w:val="single" w:sz="4" w:space="5" w:color="FFFFFF"/>
          <w:bottom w:val="single" w:sz="4" w:space="31" w:color="FFFFFF"/>
          <w:right w:val="single" w:sz="4" w:space="0" w:color="FFFFF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Предоставляю организатору конкурса право на использование, издание и распространение представленных мной материалов (без выплат гонорара), вместе с приведенными в авторских справках, персональными данными об авторах в электронной и бумажной версиях, в том числе предоставление этой информации, обработки и широкого распространения. </w:t>
      </w:r>
      <w:proofErr w:type="gramEnd"/>
    </w:p>
    <w:p w:rsidR="00035E8B" w:rsidRPr="00035E8B" w:rsidRDefault="00035E8B" w:rsidP="00035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Дата:                                          _____.____.20___ г. </w:t>
      </w:r>
    </w:p>
    <w:p w:rsidR="00035E8B" w:rsidRPr="00035E8B" w:rsidRDefault="00035E8B" w:rsidP="00035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96" w:rsidRDefault="00035E8B" w:rsidP="00035E8B">
      <w:pPr>
        <w:spacing w:after="0" w:line="240" w:lineRule="auto"/>
        <w:ind w:firstLine="567"/>
        <w:jc w:val="both"/>
      </w:pPr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Подпись</w:t>
      </w:r>
      <w:proofErr w:type="gramStart"/>
      <w:r w:rsidRPr="00035E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                   </w:t>
      </w:r>
      <w:r w:rsidRPr="00035E8B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________________(_____________) </w:t>
      </w:r>
      <w:proofErr w:type="gramEnd"/>
    </w:p>
    <w:sectPr w:rsidR="00123796" w:rsidSect="0012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E8B"/>
    <w:rsid w:val="00035E8B"/>
    <w:rsid w:val="0012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2700</Words>
  <Characters>15396</Characters>
  <Application>Microsoft Office Word</Application>
  <DocSecurity>0</DocSecurity>
  <Lines>128</Lines>
  <Paragraphs>36</Paragraphs>
  <ScaleCrop>false</ScaleCrop>
  <Company/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Katyusha</dc:creator>
  <cp:keywords/>
  <dc:description/>
  <cp:lastModifiedBy>Katyusha</cp:lastModifiedBy>
  <cp:revision>2</cp:revision>
  <dcterms:created xsi:type="dcterms:W3CDTF">2021-07-08T07:40:00Z</dcterms:created>
  <dcterms:modified xsi:type="dcterms:W3CDTF">2021-07-08T07:44:00Z</dcterms:modified>
</cp:coreProperties>
</file>