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РОССИЙСКАЯ ФЕДЕРАЦИЯ</w:t>
        <w:br/>
        <w:t>ИРКУТСКАЯ ОБЛАСТЬ</w:t>
        <w:br/>
        <w:t>КИРЕНСКИЙ РАЙОН</w:t>
        <w:br/>
        <w:t>ДУМА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КИРЕНСКОГО МУНИЦИПАЛЬНОГО ОБРАЗОВАНИЯ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4 созыва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 Ш ЕНИЕ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739" w:left="1032" w:right="623" w:bottom="1587" w:header="311" w:footer="1159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125730" distB="0" distL="0" distR="0" simplePos="0" relativeHeight="125829378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125730</wp:posOffset>
                </wp:positionV>
                <wp:extent cx="1780540" cy="24003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80540" cy="240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30 сентября 2020 года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5.200000000000003pt;margin-top:9.9000000000000004pt;width:140.19999999999999pt;height:18.899999999999999pt;z-index:-125829375;mso-wrap-distance-left:0;mso-wrap-distance-top:9.9000000000000004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30 сентября 2020 года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8745" distB="13970" distL="0" distR="0" simplePos="0" relativeHeight="125829380" behindDoc="0" locked="0" layoutInCell="1" allowOverlap="1">
                <wp:simplePos x="0" y="0"/>
                <wp:positionH relativeFrom="page">
                  <wp:posOffset>3675380</wp:posOffset>
                </wp:positionH>
                <wp:positionV relativeFrom="paragraph">
                  <wp:posOffset>118745</wp:posOffset>
                </wp:positionV>
                <wp:extent cx="667385" cy="23304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7385" cy="2330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№ 164/4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89.39999999999998pt;margin-top:9.3499999999999996pt;width:52.549999999999997pt;height:18.350000000000001pt;z-index:-125829373;mso-wrap-distance-left:0;mso-wrap-distance-top:9.3499999999999996pt;mso-wrap-distance-right:0;mso-wrap-distance-bottom:1.10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№ 164/4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4300" distB="15875" distL="0" distR="0" simplePos="0" relativeHeight="125829382" behindDoc="0" locked="0" layoutInCell="1" allowOverlap="1">
                <wp:simplePos x="0" y="0"/>
                <wp:positionH relativeFrom="page">
                  <wp:posOffset>6164580</wp:posOffset>
                </wp:positionH>
                <wp:positionV relativeFrom="paragraph">
                  <wp:posOffset>114300</wp:posOffset>
                </wp:positionV>
                <wp:extent cx="861695" cy="23558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61695" cy="2355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г.Киренск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85.39999999999998pt;margin-top:9.pt;width:67.849999999999994pt;height:18.550000000000001pt;z-index:-125829371;mso-wrap-distance-left:0;mso-wrap-distance-top:9.pt;mso-wrap-distance-right:0;mso-wrap-distance-bottom:1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г.Киренск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before="86" w:after="8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39" w:left="0" w:right="0" w:bottom="739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отмене решения Думы Киренского муниципального образования от 25.08.2017 г. №285/3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 Федеральным законом от 06.10.2003г. №131-Ф3 «Об общих принципах организации местного самоуправления в Российской Федерации», руководствуясь Уставом Киренского муниципального образования;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Дума Киренского муниципального образования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РЕШИЛА: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13" w:val="left"/>
        </w:tabs>
        <w:bidi w:val="0"/>
        <w:spacing w:before="0" w:after="0" w:line="240" w:lineRule="auto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связи со сложной экономической ситуацией отменить решение Думы Киренского муниципального образования от 25.08.2017г. №285/3 «Об обращении в адрес Губернатора Иркутской области с инициативой установления по Киренскому муниципальному образованию предельного (максимального) индекса изменения размера вносимой гражданами платы за коммунальные услуги, превышающих индекс по Иркутской области более, чем на величину отклонения».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10" w:val="left"/>
        </w:tabs>
        <w:bidi w:val="0"/>
        <w:spacing w:before="0" w:after="0" w:line="240" w:lineRule="auto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Настоящее решение вступает в силу с момента официального опубликования.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10" w:val="left"/>
        </w:tabs>
        <w:bidi w:val="0"/>
        <w:spacing w:before="0" w:after="640" w:line="240" w:lineRule="auto"/>
        <w:ind w:left="0" w:right="0" w:firstLine="880"/>
        <w:jc w:val="both"/>
      </w:pPr>
      <w:r>
        <w:drawing>
          <wp:anchor distT="0" distB="0" distL="0" distR="0" simplePos="0" relativeHeight="125829384" behindDoc="0" locked="0" layoutInCell="1" allowOverlap="1">
            <wp:simplePos x="0" y="0"/>
            <wp:positionH relativeFrom="page">
              <wp:posOffset>3620135</wp:posOffset>
            </wp:positionH>
            <wp:positionV relativeFrom="paragraph">
              <wp:posOffset>901700</wp:posOffset>
            </wp:positionV>
            <wp:extent cx="1682750" cy="1347470"/>
            <wp:wrapSquare wrapText="left"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682750" cy="134747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Опубликовать настоящее решение в газете «Ленские зори», и на официальном сайте администрации Киренского городского поселения в сети Интернет.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80"/>
        <w:jc w:val="both"/>
      </w:pPr>
      <w:r>
        <mc:AlternateContent>
          <mc:Choice Requires="wps">
            <w:drawing>
              <wp:anchor distT="0" distB="1033145" distL="2273300" distR="108585" simplePos="0" relativeHeight="125829385" behindDoc="0" locked="0" layoutInCell="1" allowOverlap="1">
                <wp:simplePos x="0" y="0"/>
                <wp:positionH relativeFrom="page">
                  <wp:posOffset>5924550</wp:posOffset>
                </wp:positionH>
                <wp:positionV relativeFrom="paragraph">
                  <wp:posOffset>190500</wp:posOffset>
                </wp:positionV>
                <wp:extent cx="1209040" cy="235585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09040" cy="2355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И.В.Журавлева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66.5pt;margin-top:15.pt;width:95.200000000000003pt;height:18.550000000000001pt;z-index:-125829368;mso-wrap-distance-left:179.pt;mso-wrap-distance-right:8.5500000000000007pt;mso-wrap-distance-bottom:81.34999999999999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И.В.Журавлева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614680" distB="0" distL="101600" distR="737235" simplePos="0" relativeHeight="125829387" behindDoc="0" locked="0" layoutInCell="1" allowOverlap="1">
            <wp:simplePos x="0" y="0"/>
            <wp:positionH relativeFrom="page">
              <wp:posOffset>3752850</wp:posOffset>
            </wp:positionH>
            <wp:positionV relativeFrom="paragraph">
              <wp:posOffset>805180</wp:posOffset>
            </wp:positionV>
            <wp:extent cx="2755265" cy="652145"/>
            <wp:wrapSquare wrapText="left"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755265" cy="6521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6523355</wp:posOffset>
                </wp:positionH>
                <wp:positionV relativeFrom="paragraph">
                  <wp:posOffset>1013460</wp:posOffset>
                </wp:positionV>
                <wp:extent cx="617220" cy="237490"/>
                <wp:wrapNone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7220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Куклин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513.64999999999998pt;margin-top:79.799999999999997pt;width:48.600000000000001pt;height:18.69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Куклин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И.о.главы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Киренского муниципального об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Председатель Думы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Киренского муниципального ос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739" w:left="1032" w:right="623" w:bottom="73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6">
    <w:name w:val="Основной текст (2)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8">
    <w:name w:val="Подпись к картинке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7">
    <w:name w:val="Подпись к картинке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