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4D" w:rsidRPr="005C4859" w:rsidRDefault="00B30011" w:rsidP="00BA55E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06004D" w:rsidRPr="00476A32" w:rsidRDefault="0006004D" w:rsidP="003108D4">
      <w:pPr>
        <w:ind w:left="-567"/>
        <w:jc w:val="center"/>
        <w:outlineLvl w:val="0"/>
        <w:rPr>
          <w:b/>
          <w:sz w:val="32"/>
          <w:szCs w:val="32"/>
        </w:rPr>
      </w:pPr>
    </w:p>
    <w:p w:rsidR="0006004D" w:rsidRDefault="003D2AA9" w:rsidP="003108D4">
      <w:pPr>
        <w:ind w:left="-567"/>
        <w:jc w:val="center"/>
        <w:rPr>
          <w:rFonts w:ascii="Arial" w:hAnsi="Arial" w:cs="Arial"/>
          <w:b/>
          <w:sz w:val="32"/>
        </w:rPr>
      </w:pPr>
      <w:r w:rsidRPr="003D2AA9">
        <w:rPr>
          <w:rFonts w:ascii="Arial" w:hAnsi="Arial" w:cs="Arial"/>
          <w:b/>
          <w:sz w:val="32"/>
        </w:rPr>
        <w:t>Об утверждении формы проверочного листа (списка ко</w:t>
      </w:r>
      <w:r w:rsidRPr="003D2AA9">
        <w:rPr>
          <w:rFonts w:ascii="Arial" w:hAnsi="Arial" w:cs="Arial"/>
          <w:b/>
          <w:sz w:val="32"/>
        </w:rPr>
        <w:t>н</w:t>
      </w:r>
      <w:r w:rsidRPr="003D2AA9">
        <w:rPr>
          <w:rFonts w:ascii="Arial" w:hAnsi="Arial" w:cs="Arial"/>
          <w:b/>
          <w:sz w:val="32"/>
        </w:rPr>
        <w:t>трольных вопросов), применяемого при осуществлении мун</w:t>
      </w:r>
      <w:r w:rsidRPr="003D2AA9">
        <w:rPr>
          <w:rFonts w:ascii="Arial" w:hAnsi="Arial" w:cs="Arial"/>
          <w:b/>
          <w:sz w:val="32"/>
        </w:rPr>
        <w:t>и</w:t>
      </w:r>
      <w:r w:rsidRPr="003D2AA9">
        <w:rPr>
          <w:rFonts w:ascii="Arial" w:hAnsi="Arial" w:cs="Arial"/>
          <w:b/>
          <w:sz w:val="32"/>
        </w:rPr>
        <w:t>ципального жилищного контроля в отношении юридических лиц и индивидуальных предпринимателей</w:t>
      </w:r>
    </w:p>
    <w:p w:rsidR="003D2AA9" w:rsidRPr="0031308B" w:rsidRDefault="003D2AA9" w:rsidP="003108D4">
      <w:pPr>
        <w:ind w:left="-567"/>
        <w:jc w:val="center"/>
        <w:rPr>
          <w:rFonts w:ascii="Arial" w:hAnsi="Arial" w:cs="Arial"/>
          <w:b/>
          <w:sz w:val="32"/>
        </w:rPr>
      </w:pPr>
    </w:p>
    <w:p w:rsidR="0006004D" w:rsidRDefault="003D2AA9" w:rsidP="003D2AA9">
      <w:pPr>
        <w:ind w:left="-567"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3D2AA9">
        <w:rPr>
          <w:rFonts w:ascii="Arial" w:hAnsi="Arial" w:cs="Arial"/>
          <w:shd w:val="clear" w:color="auto" w:fill="FFFFFF"/>
        </w:rPr>
        <w:t>В соответствии с Федеральным законом от 06.10.2003 № 131-ФЗ «Об общих при</w:t>
      </w:r>
      <w:r w:rsidRPr="003D2AA9">
        <w:rPr>
          <w:rFonts w:ascii="Arial" w:hAnsi="Arial" w:cs="Arial"/>
          <w:shd w:val="clear" w:color="auto" w:fill="FFFFFF"/>
        </w:rPr>
        <w:t>н</w:t>
      </w:r>
      <w:r w:rsidRPr="003D2AA9">
        <w:rPr>
          <w:rFonts w:ascii="Arial" w:hAnsi="Arial" w:cs="Arial"/>
          <w:shd w:val="clear" w:color="auto" w:fill="FFFFFF"/>
        </w:rPr>
        <w:t>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</w:t>
      </w:r>
      <w:r w:rsidRPr="003D2AA9">
        <w:rPr>
          <w:rFonts w:ascii="Arial" w:hAnsi="Arial" w:cs="Arial"/>
          <w:shd w:val="clear" w:color="auto" w:fill="FFFFFF"/>
        </w:rPr>
        <w:t>ь</w:t>
      </w:r>
      <w:r w:rsidRPr="003D2AA9">
        <w:rPr>
          <w:rFonts w:ascii="Arial" w:hAnsi="Arial" w:cs="Arial"/>
          <w:shd w:val="clear" w:color="auto" w:fill="FFFFFF"/>
        </w:rPr>
        <w:t xml:space="preserve">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</w:t>
      </w:r>
      <w:r>
        <w:rPr>
          <w:rFonts w:ascii="Arial" w:hAnsi="Arial" w:cs="Arial"/>
          <w:shd w:val="clear" w:color="auto" w:fill="FFFFFF"/>
        </w:rPr>
        <w:t xml:space="preserve">ст. 9, 43, </w:t>
      </w:r>
      <w:r w:rsidRPr="003D2AA9">
        <w:rPr>
          <w:rFonts w:ascii="Arial" w:hAnsi="Arial" w:cs="Arial"/>
          <w:shd w:val="clear" w:color="auto" w:fill="FFFFFF"/>
        </w:rPr>
        <w:t>Устав</w:t>
      </w:r>
      <w:r>
        <w:rPr>
          <w:rFonts w:ascii="Arial" w:hAnsi="Arial" w:cs="Arial"/>
          <w:shd w:val="clear" w:color="auto" w:fill="FFFFFF"/>
        </w:rPr>
        <w:t>а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3D2AA9">
        <w:rPr>
          <w:rFonts w:ascii="Arial" w:hAnsi="Arial" w:cs="Arial"/>
          <w:shd w:val="clear" w:color="auto" w:fill="FFFFFF"/>
        </w:rPr>
        <w:t>Кир</w:t>
      </w:r>
      <w:r w:rsidR="00477C2B">
        <w:rPr>
          <w:rFonts w:ascii="Arial" w:hAnsi="Arial" w:cs="Arial"/>
          <w:shd w:val="clear" w:color="auto" w:fill="FFFFFF"/>
        </w:rPr>
        <w:t>енского</w:t>
      </w:r>
      <w:r w:rsidRPr="003D2AA9">
        <w:rPr>
          <w:rFonts w:ascii="Arial" w:hAnsi="Arial" w:cs="Arial"/>
          <w:shd w:val="clear" w:color="auto" w:fill="FFFFFF"/>
        </w:rPr>
        <w:t xml:space="preserve"> муниципального </w:t>
      </w:r>
      <w:r w:rsidR="00477C2B">
        <w:rPr>
          <w:rFonts w:ascii="Arial" w:hAnsi="Arial" w:cs="Arial"/>
          <w:shd w:val="clear" w:color="auto" w:fill="FFFFFF"/>
        </w:rPr>
        <w:t>образования, администр</w:t>
      </w:r>
      <w:r w:rsidR="00477C2B">
        <w:rPr>
          <w:rFonts w:ascii="Arial" w:hAnsi="Arial" w:cs="Arial"/>
          <w:shd w:val="clear" w:color="auto" w:fill="FFFFFF"/>
        </w:rPr>
        <w:t>а</w:t>
      </w:r>
      <w:r w:rsidR="00477C2B">
        <w:rPr>
          <w:rFonts w:ascii="Arial" w:hAnsi="Arial" w:cs="Arial"/>
          <w:shd w:val="clear" w:color="auto" w:fill="FFFFFF"/>
        </w:rPr>
        <w:t>ция Киренского городского поселения</w:t>
      </w:r>
    </w:p>
    <w:p w:rsidR="00477C2B" w:rsidRPr="005C4859" w:rsidRDefault="00477C2B" w:rsidP="003D2AA9">
      <w:pPr>
        <w:ind w:left="-567" w:firstLine="709"/>
        <w:jc w:val="both"/>
        <w:rPr>
          <w:rFonts w:ascii="Arial" w:hAnsi="Arial" w:cs="Arial"/>
        </w:rPr>
      </w:pP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06004D" w:rsidRPr="005D4871" w:rsidRDefault="0006004D" w:rsidP="003108D4">
      <w:pPr>
        <w:spacing w:before="240"/>
        <w:ind w:left="-567"/>
        <w:jc w:val="both"/>
        <w:rPr>
          <w:rFonts w:ascii="Arial" w:hAnsi="Arial" w:cs="Arial"/>
        </w:rPr>
      </w:pPr>
    </w:p>
    <w:p w:rsidR="00477C2B" w:rsidRPr="00477C2B" w:rsidRDefault="0006004D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7C2B" w:rsidRPr="00477C2B">
        <w:rPr>
          <w:rFonts w:ascii="Arial" w:hAnsi="Arial" w:cs="Arial"/>
        </w:rPr>
        <w:t>Утвердить форму проверочного листа (списка контрольных вопросов), прим</w:t>
      </w:r>
      <w:r w:rsidR="00477C2B" w:rsidRPr="00477C2B">
        <w:rPr>
          <w:rFonts w:ascii="Arial" w:hAnsi="Arial" w:cs="Arial"/>
        </w:rPr>
        <w:t>е</w:t>
      </w:r>
      <w:r w:rsidR="00477C2B" w:rsidRPr="00477C2B">
        <w:rPr>
          <w:rFonts w:ascii="Arial" w:hAnsi="Arial" w:cs="Arial"/>
        </w:rPr>
        <w:t>няемого при осуществлении муниципального жилищного контроля в отношении юридич</w:t>
      </w:r>
      <w:r w:rsidR="00477C2B" w:rsidRPr="00477C2B">
        <w:rPr>
          <w:rFonts w:ascii="Arial" w:hAnsi="Arial" w:cs="Arial"/>
        </w:rPr>
        <w:t>е</w:t>
      </w:r>
      <w:r w:rsidR="00477C2B" w:rsidRPr="00477C2B">
        <w:rPr>
          <w:rFonts w:ascii="Arial" w:hAnsi="Arial" w:cs="Arial"/>
        </w:rPr>
        <w:t>ских лиц и индивидуальных предпринимателей (прил</w:t>
      </w:r>
      <w:r w:rsidR="00477C2B">
        <w:rPr>
          <w:rFonts w:ascii="Arial" w:hAnsi="Arial" w:cs="Arial"/>
        </w:rPr>
        <w:t>ожение №1</w:t>
      </w:r>
      <w:r w:rsidR="00477C2B" w:rsidRPr="00477C2B">
        <w:rPr>
          <w:rFonts w:ascii="Arial" w:hAnsi="Arial" w:cs="Arial"/>
        </w:rPr>
        <w:t>).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3. </w:t>
      </w:r>
      <w:proofErr w:type="gramStart"/>
      <w:r w:rsidR="00FD5F07" w:rsidRPr="00FD5F07">
        <w:rPr>
          <w:rFonts w:ascii="Arial" w:hAnsi="Arial" w:cs="Arial"/>
        </w:rPr>
        <w:t>Разместить</w:t>
      </w:r>
      <w:proofErr w:type="gramEnd"/>
      <w:r w:rsidR="00FD5F07" w:rsidRPr="00FD5F07">
        <w:rPr>
          <w:rFonts w:ascii="Arial" w:hAnsi="Arial" w:cs="Arial"/>
        </w:rPr>
        <w:t xml:space="preserve"> настоящее постановление на официальном сайте Киренского МО </w:t>
      </w:r>
      <w:hyperlink r:id="rId9" w:history="1">
        <w:r w:rsidR="00FD5F07" w:rsidRPr="00AE1734">
          <w:rPr>
            <w:rStyle w:val="a6"/>
            <w:rFonts w:ascii="Arial" w:hAnsi="Arial" w:cs="Arial"/>
          </w:rPr>
          <w:t>www.gorod-kirensk.ru</w:t>
        </w:r>
      </w:hyperlink>
      <w:r w:rsidR="00FD5F07" w:rsidRPr="00FD5F07">
        <w:rPr>
          <w:rFonts w:ascii="Arial" w:hAnsi="Arial" w:cs="Arial"/>
        </w:rPr>
        <w:t>;</w:t>
      </w:r>
      <w:r w:rsidR="00FD5F07">
        <w:rPr>
          <w:rFonts w:ascii="Arial" w:hAnsi="Arial" w:cs="Arial"/>
        </w:rPr>
        <w:t xml:space="preserve"> 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>4. Настоящее постановление вступает в силу с 01.03.2022 года.</w:t>
      </w:r>
    </w:p>
    <w:p w:rsidR="0006004D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5. </w:t>
      </w:r>
      <w:proofErr w:type="gramStart"/>
      <w:r w:rsidRPr="00477C2B">
        <w:rPr>
          <w:rFonts w:ascii="Arial" w:hAnsi="Arial" w:cs="Arial"/>
        </w:rPr>
        <w:t>Контроль за</w:t>
      </w:r>
      <w:proofErr w:type="gramEnd"/>
      <w:r w:rsidRPr="00477C2B">
        <w:rPr>
          <w:rFonts w:ascii="Arial" w:hAnsi="Arial" w:cs="Arial"/>
        </w:rPr>
        <w:t xml:space="preserve"> исполнением настоящего постановления возложить на заместит</w:t>
      </w:r>
      <w:r w:rsidRPr="00477C2B">
        <w:rPr>
          <w:rFonts w:ascii="Arial" w:hAnsi="Arial" w:cs="Arial"/>
        </w:rPr>
        <w:t>е</w:t>
      </w:r>
      <w:r w:rsidRPr="00477C2B">
        <w:rPr>
          <w:rFonts w:ascii="Arial" w:hAnsi="Arial" w:cs="Arial"/>
        </w:rPr>
        <w:t>ля главы администрации по ЖКХ.</w:t>
      </w:r>
    </w:p>
    <w:p w:rsidR="0006004D" w:rsidRDefault="0006004D" w:rsidP="0006004D">
      <w:pPr>
        <w:pStyle w:val="a5"/>
        <w:ind w:left="-567" w:right="-285" w:firstLine="709"/>
        <w:jc w:val="both"/>
        <w:outlineLvl w:val="0"/>
        <w:rPr>
          <w:rFonts w:ascii="Arial" w:hAnsi="Arial" w:cs="Arial"/>
        </w:rPr>
      </w:pPr>
    </w:p>
    <w:p w:rsidR="0006004D" w:rsidRPr="009F0ADA" w:rsidRDefault="0006004D" w:rsidP="00477C2B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77C2B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06004D" w:rsidRPr="009F0ADA" w:rsidRDefault="0006004D" w:rsidP="0006004D">
      <w:pPr>
        <w:ind w:left="-567" w:right="-285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>
        <w:rPr>
          <w:rFonts w:ascii="Arial" w:hAnsi="Arial" w:cs="Arial"/>
        </w:rPr>
        <w:t xml:space="preserve">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</w:t>
      </w:r>
      <w:r w:rsidR="00477C2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477C2B">
        <w:rPr>
          <w:rFonts w:ascii="Arial" w:hAnsi="Arial" w:cs="Arial"/>
        </w:rPr>
        <w:t>Вициамов</w:t>
      </w:r>
      <w:r w:rsidRPr="009F0ADA">
        <w:rPr>
          <w:rFonts w:ascii="Arial" w:hAnsi="Arial" w:cs="Arial"/>
        </w:rPr>
        <w:t xml:space="preserve">  </w:t>
      </w:r>
    </w:p>
    <w:p w:rsidR="0006004D" w:rsidRPr="00476A32" w:rsidRDefault="0006004D" w:rsidP="0006004D">
      <w:pPr>
        <w:ind w:left="-567" w:right="-285"/>
      </w:pPr>
      <w:r w:rsidRPr="00476A32">
        <w:t xml:space="preserve">                        </w:t>
      </w:r>
    </w:p>
    <w:p w:rsidR="0006004D" w:rsidRPr="00DE4D9D" w:rsidRDefault="0006004D" w:rsidP="0006004D">
      <w:pPr>
        <w:pStyle w:val="a5"/>
        <w:ind w:left="-567" w:right="-285" w:firstLine="709"/>
        <w:jc w:val="both"/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FD5F07" w:rsidRDefault="00FD5F07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  <w:r w:rsidRPr="000B59B5">
        <w:rPr>
          <w:szCs w:val="16"/>
          <w:u w:val="single"/>
        </w:rPr>
        <w:lastRenderedPageBreak/>
        <w:t>Согласовано:</w:t>
      </w: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</w:p>
    <w:p w:rsidR="0006004D" w:rsidRPr="000B59B5" w:rsidRDefault="0006004D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B0258E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 xml:space="preserve">Начальник </w:t>
      </w:r>
      <w:r w:rsidR="0006004D">
        <w:rPr>
          <w:szCs w:val="16"/>
        </w:rPr>
        <w:t xml:space="preserve">юридического отдела                                                   </w:t>
      </w:r>
      <w:r>
        <w:rPr>
          <w:szCs w:val="16"/>
        </w:rPr>
        <w:t xml:space="preserve">            Д</w:t>
      </w:r>
      <w:r w:rsidR="0006004D">
        <w:rPr>
          <w:szCs w:val="16"/>
        </w:rPr>
        <w:t>.</w:t>
      </w:r>
      <w:r>
        <w:rPr>
          <w:szCs w:val="16"/>
        </w:rPr>
        <w:t>С</w:t>
      </w:r>
      <w:r w:rsidR="0006004D">
        <w:rPr>
          <w:szCs w:val="16"/>
        </w:rPr>
        <w:t xml:space="preserve">. </w:t>
      </w:r>
      <w:r>
        <w:rPr>
          <w:szCs w:val="16"/>
        </w:rPr>
        <w:t>Смирнов</w:t>
      </w: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06004D">
      <w:pPr>
        <w:tabs>
          <w:tab w:val="left" w:pos="6420"/>
        </w:tabs>
        <w:ind w:left="-567" w:right="-285" w:firstLine="709"/>
        <w:contextualSpacing/>
        <w:jc w:val="right"/>
      </w:pPr>
    </w:p>
    <w:p w:rsidR="0006004D" w:rsidRPr="00AA6890" w:rsidRDefault="0006004D" w:rsidP="003108D4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№1 к постановлению администрации</w:t>
      </w:r>
    </w:p>
    <w:p w:rsidR="0006004D" w:rsidRPr="001B1FF5" w:rsidRDefault="0006004D" w:rsidP="003108D4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06004D" w:rsidRDefault="0006004D" w:rsidP="003108D4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BA55E4">
        <w:rPr>
          <w:u w:val="single"/>
        </w:rPr>
        <w:t>5</w:t>
      </w:r>
      <w:r w:rsidR="00FD5F07">
        <w:rPr>
          <w:u w:val="single"/>
        </w:rPr>
        <w:t>8</w:t>
      </w:r>
      <w:r>
        <w:rPr>
          <w:u w:val="single"/>
        </w:rPr>
        <w:t>_</w:t>
      </w:r>
      <w:r w:rsidRPr="00382A00">
        <w:rPr>
          <w:u w:val="single"/>
        </w:rPr>
        <w:t xml:space="preserve">от </w:t>
      </w:r>
      <w:r w:rsidR="00FD5F07">
        <w:rPr>
          <w:u w:val="single"/>
        </w:rPr>
        <w:t>07</w:t>
      </w:r>
      <w:r w:rsidR="00BA55E4">
        <w:rPr>
          <w:u w:val="single"/>
        </w:rPr>
        <w:t>.0</w:t>
      </w:r>
      <w:r w:rsidR="00FD5F07">
        <w:rPr>
          <w:u w:val="single"/>
        </w:rPr>
        <w:t>2</w:t>
      </w:r>
      <w:r w:rsidR="00BA55E4">
        <w:rPr>
          <w:u w:val="single"/>
        </w:rPr>
        <w:t>.</w:t>
      </w:r>
      <w:r w:rsidRPr="00382A00">
        <w:rPr>
          <w:u w:val="single"/>
        </w:rPr>
        <w:t>202</w:t>
      </w:r>
      <w:r w:rsidR="00FD5F07">
        <w:rPr>
          <w:u w:val="single"/>
        </w:rPr>
        <w:t>2</w:t>
      </w:r>
      <w:r w:rsidRPr="00382A00">
        <w:rPr>
          <w:u w:val="single"/>
        </w:rPr>
        <w:t xml:space="preserve"> г.</w:t>
      </w:r>
    </w:p>
    <w:p w:rsidR="00130CF2" w:rsidRPr="00302DDF" w:rsidRDefault="00130CF2" w:rsidP="003108D4">
      <w:pPr>
        <w:keepNext/>
        <w:ind w:firstLine="709"/>
        <w:jc w:val="both"/>
        <w:rPr>
          <w:rFonts w:ascii="Arial" w:hAnsi="Arial" w:cs="Arial"/>
          <w:bCs/>
        </w:rPr>
      </w:pPr>
    </w:p>
    <w:p w:rsidR="00FD5F07" w:rsidRPr="00FD5F07" w:rsidRDefault="00FD5F07" w:rsidP="00FD5F07">
      <w:pPr>
        <w:pStyle w:val="af2"/>
        <w:jc w:val="center"/>
        <w:rPr>
          <w:b/>
        </w:rPr>
      </w:pPr>
      <w:r w:rsidRPr="00FD5F07">
        <w:rPr>
          <w:b/>
        </w:rPr>
        <w:t>Форма</w:t>
      </w:r>
    </w:p>
    <w:p w:rsidR="00FD5F07" w:rsidRPr="00FD5F07" w:rsidRDefault="00FD5F07" w:rsidP="00FD5F07">
      <w:pPr>
        <w:pStyle w:val="af2"/>
        <w:jc w:val="center"/>
        <w:rPr>
          <w:b/>
        </w:rPr>
      </w:pPr>
      <w:r w:rsidRPr="00FD5F07">
        <w:rPr>
          <w:b/>
        </w:rPr>
        <w:t>проверочного листа (списка контрольных вопросов), применяемого при ос</w:t>
      </w:r>
      <w:r w:rsidRPr="00FD5F07">
        <w:rPr>
          <w:b/>
        </w:rPr>
        <w:t>у</w:t>
      </w:r>
      <w:r w:rsidRPr="00FD5F07">
        <w:rPr>
          <w:b/>
        </w:rPr>
        <w:t>ществлении муниципального жилищного контроля в отношении юридических лиц и индивидуальных предпринимателей</w:t>
      </w:r>
    </w:p>
    <w:p w:rsidR="00FD5F07" w:rsidRDefault="00FD5F07" w:rsidP="00FD5F07">
      <w:pPr>
        <w:pStyle w:val="af2"/>
      </w:pPr>
    </w:p>
    <w:p w:rsidR="00FD5F07" w:rsidRDefault="00FD5F07" w:rsidP="00FD5F07">
      <w:pPr>
        <w:pStyle w:val="af2"/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5F07" w:rsidRPr="005E79AF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5F07" w:rsidRPr="00FE3B53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государственной информацио</w:t>
      </w:r>
      <w:r w:rsidRPr="00FE3B53">
        <w:rPr>
          <w:rFonts w:ascii="Times New Roman" w:hAnsi="Times New Roman" w:cs="Times New Roman"/>
        </w:rPr>
        <w:t>н</w:t>
      </w:r>
      <w:r w:rsidRPr="00FE3B53">
        <w:rPr>
          <w:rFonts w:ascii="Times New Roman" w:hAnsi="Times New Roman" w:cs="Times New Roman"/>
        </w:rPr>
        <w:t xml:space="preserve">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FD5F07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</w:t>
      </w:r>
      <w:r w:rsidRPr="00FE3B53">
        <w:rPr>
          <w:rFonts w:ascii="Times New Roman" w:hAnsi="Times New Roman" w:cs="Times New Roman"/>
        </w:rPr>
        <w:t>а</w:t>
      </w:r>
      <w:r w:rsidRPr="00FE3B53">
        <w:rPr>
          <w:rFonts w:ascii="Times New Roman" w:hAnsi="Times New Roman" w:cs="Times New Roman"/>
        </w:rPr>
        <w:t>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</w:t>
      </w:r>
      <w:r w:rsidRPr="00FE3B53">
        <w:rPr>
          <w:rFonts w:ascii="Times New Roman" w:hAnsi="Times New Roman" w:cs="Times New Roman"/>
        </w:rPr>
        <w:t>о</w:t>
      </w:r>
      <w:r w:rsidRPr="00FE3B53">
        <w:rPr>
          <w:rFonts w:ascii="Times New Roman" w:hAnsi="Times New Roman" w:cs="Times New Roman"/>
        </w:rPr>
        <w:t>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FD5F07" w:rsidRPr="00FE3B53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видуальным предпринимателем обязательных требований, составляющих предмет проверки.</w:t>
      </w:r>
    </w:p>
    <w:p w:rsidR="00FD5F07" w:rsidRPr="005E79AF" w:rsidRDefault="00FD5F07" w:rsidP="00FD5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FD5F07" w:rsidRPr="005E79AF" w:rsidTr="00104C51">
        <w:tc>
          <w:tcPr>
            <w:tcW w:w="624" w:type="dxa"/>
            <w:vMerge w:val="restart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vMerge w:val="restart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FD5F07" w:rsidRPr="005E79AF" w:rsidRDefault="00FD5F07" w:rsidP="00104C51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полнении уст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новленных тр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</w:p>
        </w:tc>
        <w:tc>
          <w:tcPr>
            <w:tcW w:w="3714" w:type="dxa"/>
            <w:vMerge w:val="restart"/>
          </w:tcPr>
          <w:p w:rsidR="00FD5F07" w:rsidRPr="00224D1D" w:rsidRDefault="00FD5F07" w:rsidP="00104C51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вовых актов, с указанием их структурных единиц, которыми установлены обязательные треб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вания, требования, установленные муниципальными правовыми 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5F07" w:rsidRPr="005E79AF" w:rsidTr="00104C51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D5F07" w:rsidRPr="005E79AF" w:rsidRDefault="00FD5F07" w:rsidP="00104C51"/>
        </w:tc>
        <w:tc>
          <w:tcPr>
            <w:tcW w:w="3549" w:type="dxa"/>
            <w:vMerge/>
          </w:tcPr>
          <w:p w:rsidR="00FD5F07" w:rsidRPr="005E79AF" w:rsidRDefault="00FD5F07" w:rsidP="00104C51"/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FD5F07" w:rsidRPr="005E79AF" w:rsidRDefault="00FD5F07" w:rsidP="00104C51"/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ном ИПУ тепловой энергии, предоставленную в жилом или нежилом помещении в мног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квартирном доме, который не оборудован коллективным (о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щедомовым) прибором учета тепловой энергии при начисл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нии платы в течение отопител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ного периода?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коммунальных услуг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ственникам и пользователям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многоквартирных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ления потребителем показаний индивидуальных приборов уч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нее введенного общедомового прибора учета?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лодному, горячему водоснабж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нию, электроснабжению) пред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лодному, горячему водоснабж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нию, электроснабжению) пред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ставленные на общедомовые нужды в многоквартирном доме, оборудованном коллективным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(общедомовым) прибором уч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пункт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лам №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лодному, горячему водоснабж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нию, электроснабжению) пред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ставленные на общедомовые нужды в многоквартирном доме, не оборудованном коллекти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ным (общедомовым) прибором учета?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дерации;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вил № 491;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дерации;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вил № 491;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 энергетической эффективн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сти в отношении общего имущ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ства собственников помещений в многоквартирном доме, подлеж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щих проведению единовременно и (или) регулярно, включаемых в перечень требований к содерж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 общего имущества собстве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помещений в многоква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нием Правительства Свердло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рекрытий многоквартирных 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мов?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дерации;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вил № 491;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регородок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щества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стем отопления многокварти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стем водоотведения многоква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стем электроснабжения мног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вил № 491,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го фонда к сезонной эксплуат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ний для начала процедуры огр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рядка ограничения или приост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новления предоставления ко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 и повышению энергетич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ня мероприятий по энергосбер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жению и повышению энергетич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ний к содержанию общего имущ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ства собственников помещений в многоквартирном доме» (утв. П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становлением Правительства Свердловской области от 12.04.2011 № 390-ПП)</w:t>
            </w:r>
            <w:proofErr w:type="gramEnd"/>
          </w:p>
        </w:tc>
      </w:tr>
      <w:tr w:rsidR="00FD5F07" w:rsidRPr="005E79AF" w:rsidTr="00104C51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ков помещений в многокварти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FD5F07" w:rsidRPr="00B7649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</w:t>
            </w: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держания и ремонта общего имущества собственников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многоквартирном доме для их рассмотрения 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2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FD5F07" w:rsidRPr="005E79AF" w:rsidRDefault="00FD5F07" w:rsidP="00FD5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5F07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D5F07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D5F07" w:rsidRPr="00D97005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FD5F07" w:rsidRPr="005E79AF" w:rsidRDefault="00FD5F07" w:rsidP="00FD5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5F07" w:rsidRPr="00D97005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</w:t>
      </w:r>
      <w:r w:rsidRPr="00D97005">
        <w:rPr>
          <w:rFonts w:ascii="Times New Roman" w:hAnsi="Times New Roman" w:cs="Times New Roman"/>
        </w:rPr>
        <w:t>о</w:t>
      </w:r>
      <w:r w:rsidRPr="00D97005">
        <w:rPr>
          <w:rFonts w:ascii="Times New Roman" w:hAnsi="Times New Roman" w:cs="Times New Roman"/>
        </w:rPr>
        <w:t>го представителя)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FD5F07" w:rsidRPr="00D97005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8270A3" w:rsidRDefault="008270A3" w:rsidP="00FD5F07">
      <w:pPr>
        <w:keepNext/>
        <w:ind w:left="-567"/>
        <w:jc w:val="center"/>
        <w:rPr>
          <w:rFonts w:ascii="Arial" w:hAnsi="Arial" w:cs="Arial"/>
        </w:rPr>
      </w:pPr>
    </w:p>
    <w:sectPr w:rsidR="008270A3" w:rsidSect="00FD5F07">
      <w:footnotePr>
        <w:numRestart w:val="eachPage"/>
      </w:footnotePr>
      <w:pgSz w:w="11906" w:h="16838"/>
      <w:pgMar w:top="397" w:right="566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6F" w:rsidRDefault="006F4F6F" w:rsidP="006C35BA">
      <w:r>
        <w:separator/>
      </w:r>
    </w:p>
  </w:endnote>
  <w:endnote w:type="continuationSeparator" w:id="0">
    <w:p w:rsidR="006F4F6F" w:rsidRDefault="006F4F6F" w:rsidP="006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6F" w:rsidRDefault="006F4F6F" w:rsidP="006C35BA">
      <w:r>
        <w:separator/>
      </w:r>
    </w:p>
  </w:footnote>
  <w:footnote w:type="continuationSeparator" w:id="0">
    <w:p w:rsidR="006F4F6F" w:rsidRDefault="006F4F6F" w:rsidP="006C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88A"/>
    <w:multiLevelType w:val="multilevel"/>
    <w:tmpl w:val="9FD89E88"/>
    <w:lvl w:ilvl="0">
      <w:start w:val="3"/>
      <w:numFmt w:val="decimal"/>
      <w:lvlText w:val="%1"/>
      <w:lvlJc w:val="left"/>
      <w:pPr>
        <w:ind w:left="145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8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79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</w:abstractNum>
  <w:abstractNum w:abstractNumId="1">
    <w:nsid w:val="388F7A13"/>
    <w:multiLevelType w:val="hybridMultilevel"/>
    <w:tmpl w:val="B35671E8"/>
    <w:lvl w:ilvl="0" w:tplc="3A1CD2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47C7E39"/>
    <w:multiLevelType w:val="multilevel"/>
    <w:tmpl w:val="66C637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4B7EDC"/>
    <w:multiLevelType w:val="hybridMultilevel"/>
    <w:tmpl w:val="B4DE6042"/>
    <w:lvl w:ilvl="0" w:tplc="BB344E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E5B08"/>
    <w:multiLevelType w:val="multilevel"/>
    <w:tmpl w:val="16BA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0C6E17"/>
    <w:multiLevelType w:val="hybridMultilevel"/>
    <w:tmpl w:val="C2B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8D1926"/>
    <w:multiLevelType w:val="multilevel"/>
    <w:tmpl w:val="FB28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95448F"/>
    <w:multiLevelType w:val="hybridMultilevel"/>
    <w:tmpl w:val="88DCE592"/>
    <w:lvl w:ilvl="0" w:tplc="E3385CA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43"/>
    <w:rsid w:val="00001DB6"/>
    <w:rsid w:val="00003AC7"/>
    <w:rsid w:val="000054DD"/>
    <w:rsid w:val="0001670B"/>
    <w:rsid w:val="000236CB"/>
    <w:rsid w:val="000248DF"/>
    <w:rsid w:val="0002783B"/>
    <w:rsid w:val="00032840"/>
    <w:rsid w:val="00033DE0"/>
    <w:rsid w:val="00036D4A"/>
    <w:rsid w:val="000476AA"/>
    <w:rsid w:val="00053666"/>
    <w:rsid w:val="000560BF"/>
    <w:rsid w:val="0006004D"/>
    <w:rsid w:val="00062B67"/>
    <w:rsid w:val="00067FBC"/>
    <w:rsid w:val="000770D0"/>
    <w:rsid w:val="0008682B"/>
    <w:rsid w:val="00086E01"/>
    <w:rsid w:val="0008741A"/>
    <w:rsid w:val="000A0EA0"/>
    <w:rsid w:val="000A4A12"/>
    <w:rsid w:val="000A5E1E"/>
    <w:rsid w:val="000B21B9"/>
    <w:rsid w:val="000B2224"/>
    <w:rsid w:val="000C1218"/>
    <w:rsid w:val="000D4FD3"/>
    <w:rsid w:val="000D6362"/>
    <w:rsid w:val="000F0E65"/>
    <w:rsid w:val="000F27A8"/>
    <w:rsid w:val="000F4F45"/>
    <w:rsid w:val="000F5BB2"/>
    <w:rsid w:val="0010569A"/>
    <w:rsid w:val="00112B2C"/>
    <w:rsid w:val="00113A3F"/>
    <w:rsid w:val="001174CF"/>
    <w:rsid w:val="001201EF"/>
    <w:rsid w:val="00120793"/>
    <w:rsid w:val="00121662"/>
    <w:rsid w:val="0012519C"/>
    <w:rsid w:val="001274F8"/>
    <w:rsid w:val="00130CF2"/>
    <w:rsid w:val="00131FEA"/>
    <w:rsid w:val="00136AB0"/>
    <w:rsid w:val="00141EFC"/>
    <w:rsid w:val="00145732"/>
    <w:rsid w:val="00151454"/>
    <w:rsid w:val="00152916"/>
    <w:rsid w:val="00164AA6"/>
    <w:rsid w:val="00166268"/>
    <w:rsid w:val="00170F8F"/>
    <w:rsid w:val="001770B9"/>
    <w:rsid w:val="00180A29"/>
    <w:rsid w:val="00194326"/>
    <w:rsid w:val="001A3090"/>
    <w:rsid w:val="001B02EC"/>
    <w:rsid w:val="001B7236"/>
    <w:rsid w:val="001B795A"/>
    <w:rsid w:val="001C2B08"/>
    <w:rsid w:val="001C35E0"/>
    <w:rsid w:val="001C374E"/>
    <w:rsid w:val="001C4EA1"/>
    <w:rsid w:val="001C6115"/>
    <w:rsid w:val="001C7964"/>
    <w:rsid w:val="001D2205"/>
    <w:rsid w:val="001D3A48"/>
    <w:rsid w:val="001D5D91"/>
    <w:rsid w:val="001D76FA"/>
    <w:rsid w:val="001E6749"/>
    <w:rsid w:val="001E766C"/>
    <w:rsid w:val="001F529D"/>
    <w:rsid w:val="00214C27"/>
    <w:rsid w:val="00214E6D"/>
    <w:rsid w:val="002156D8"/>
    <w:rsid w:val="0022551C"/>
    <w:rsid w:val="00227D32"/>
    <w:rsid w:val="00231E61"/>
    <w:rsid w:val="00237AEB"/>
    <w:rsid w:val="00243A2D"/>
    <w:rsid w:val="002545AA"/>
    <w:rsid w:val="00255F57"/>
    <w:rsid w:val="00266C89"/>
    <w:rsid w:val="00276D79"/>
    <w:rsid w:val="00284C73"/>
    <w:rsid w:val="002855A0"/>
    <w:rsid w:val="00286877"/>
    <w:rsid w:val="0029423F"/>
    <w:rsid w:val="00294DAF"/>
    <w:rsid w:val="002962F6"/>
    <w:rsid w:val="0029636D"/>
    <w:rsid w:val="002973F9"/>
    <w:rsid w:val="002A1B8F"/>
    <w:rsid w:val="002A1D7A"/>
    <w:rsid w:val="002A407C"/>
    <w:rsid w:val="002A6D68"/>
    <w:rsid w:val="002B6E63"/>
    <w:rsid w:val="002C0DC8"/>
    <w:rsid w:val="002C70B0"/>
    <w:rsid w:val="002D12B5"/>
    <w:rsid w:val="002D2482"/>
    <w:rsid w:val="00305C4C"/>
    <w:rsid w:val="0030761E"/>
    <w:rsid w:val="003108D4"/>
    <w:rsid w:val="003148E4"/>
    <w:rsid w:val="0031594D"/>
    <w:rsid w:val="00320619"/>
    <w:rsid w:val="00327F5E"/>
    <w:rsid w:val="003434E1"/>
    <w:rsid w:val="0034606C"/>
    <w:rsid w:val="0035227D"/>
    <w:rsid w:val="00352838"/>
    <w:rsid w:val="00355304"/>
    <w:rsid w:val="0036179E"/>
    <w:rsid w:val="003641F2"/>
    <w:rsid w:val="0037591A"/>
    <w:rsid w:val="003765F8"/>
    <w:rsid w:val="00380F70"/>
    <w:rsid w:val="00381AAB"/>
    <w:rsid w:val="00384888"/>
    <w:rsid w:val="0038585E"/>
    <w:rsid w:val="00385EBD"/>
    <w:rsid w:val="00387EC9"/>
    <w:rsid w:val="00396533"/>
    <w:rsid w:val="003A3D9C"/>
    <w:rsid w:val="003B29FD"/>
    <w:rsid w:val="003B488C"/>
    <w:rsid w:val="003B7162"/>
    <w:rsid w:val="003C5A51"/>
    <w:rsid w:val="003C6335"/>
    <w:rsid w:val="003C698D"/>
    <w:rsid w:val="003D2AA9"/>
    <w:rsid w:val="003E7C82"/>
    <w:rsid w:val="003E7F21"/>
    <w:rsid w:val="003F0E49"/>
    <w:rsid w:val="003F0EED"/>
    <w:rsid w:val="003F3177"/>
    <w:rsid w:val="00401AC5"/>
    <w:rsid w:val="004143F6"/>
    <w:rsid w:val="00415DB7"/>
    <w:rsid w:val="00423076"/>
    <w:rsid w:val="00430D9D"/>
    <w:rsid w:val="0043393F"/>
    <w:rsid w:val="00433D28"/>
    <w:rsid w:val="00436C28"/>
    <w:rsid w:val="00437DCB"/>
    <w:rsid w:val="0044343A"/>
    <w:rsid w:val="00444785"/>
    <w:rsid w:val="00450091"/>
    <w:rsid w:val="004507C3"/>
    <w:rsid w:val="00450B86"/>
    <w:rsid w:val="00456C45"/>
    <w:rsid w:val="00457231"/>
    <w:rsid w:val="0046193D"/>
    <w:rsid w:val="004674A5"/>
    <w:rsid w:val="00477B1F"/>
    <w:rsid w:val="00477C2B"/>
    <w:rsid w:val="004827CC"/>
    <w:rsid w:val="00496D6E"/>
    <w:rsid w:val="004B13C4"/>
    <w:rsid w:val="004B24AB"/>
    <w:rsid w:val="004C05B6"/>
    <w:rsid w:val="004C48DC"/>
    <w:rsid w:val="004D0B10"/>
    <w:rsid w:val="004D0FAB"/>
    <w:rsid w:val="004D16AB"/>
    <w:rsid w:val="004D5F05"/>
    <w:rsid w:val="004D7F0B"/>
    <w:rsid w:val="004E144A"/>
    <w:rsid w:val="004E3301"/>
    <w:rsid w:val="004E5392"/>
    <w:rsid w:val="004E553C"/>
    <w:rsid w:val="004E7965"/>
    <w:rsid w:val="004F29FB"/>
    <w:rsid w:val="004F50A8"/>
    <w:rsid w:val="004F67AF"/>
    <w:rsid w:val="005112CC"/>
    <w:rsid w:val="00516A97"/>
    <w:rsid w:val="00516EAC"/>
    <w:rsid w:val="00517BC7"/>
    <w:rsid w:val="005212F0"/>
    <w:rsid w:val="00531A96"/>
    <w:rsid w:val="005333C8"/>
    <w:rsid w:val="005362CB"/>
    <w:rsid w:val="00542633"/>
    <w:rsid w:val="00545F0F"/>
    <w:rsid w:val="005542C7"/>
    <w:rsid w:val="00554364"/>
    <w:rsid w:val="0055449B"/>
    <w:rsid w:val="00555A83"/>
    <w:rsid w:val="00557F0B"/>
    <w:rsid w:val="00560E79"/>
    <w:rsid w:val="00564A78"/>
    <w:rsid w:val="005835DE"/>
    <w:rsid w:val="00587349"/>
    <w:rsid w:val="005877F1"/>
    <w:rsid w:val="00596C29"/>
    <w:rsid w:val="005A43E3"/>
    <w:rsid w:val="005B1519"/>
    <w:rsid w:val="005B194E"/>
    <w:rsid w:val="005B2B49"/>
    <w:rsid w:val="005C70BE"/>
    <w:rsid w:val="005E3615"/>
    <w:rsid w:val="005F49B3"/>
    <w:rsid w:val="005F5C58"/>
    <w:rsid w:val="005F792E"/>
    <w:rsid w:val="006126F2"/>
    <w:rsid w:val="006130B2"/>
    <w:rsid w:val="0061396E"/>
    <w:rsid w:val="00613DCC"/>
    <w:rsid w:val="0063375E"/>
    <w:rsid w:val="00634C56"/>
    <w:rsid w:val="00642737"/>
    <w:rsid w:val="00643DE7"/>
    <w:rsid w:val="00651552"/>
    <w:rsid w:val="0065205D"/>
    <w:rsid w:val="0065559D"/>
    <w:rsid w:val="00664402"/>
    <w:rsid w:val="006662AA"/>
    <w:rsid w:val="00671FFF"/>
    <w:rsid w:val="006827F1"/>
    <w:rsid w:val="00683402"/>
    <w:rsid w:val="00683F3F"/>
    <w:rsid w:val="00694E63"/>
    <w:rsid w:val="006A0EB7"/>
    <w:rsid w:val="006A16D3"/>
    <w:rsid w:val="006B09CF"/>
    <w:rsid w:val="006B181F"/>
    <w:rsid w:val="006B238F"/>
    <w:rsid w:val="006B26F6"/>
    <w:rsid w:val="006B60E3"/>
    <w:rsid w:val="006C2048"/>
    <w:rsid w:val="006C35BA"/>
    <w:rsid w:val="006C5841"/>
    <w:rsid w:val="006C5F8A"/>
    <w:rsid w:val="006D0928"/>
    <w:rsid w:val="006D3096"/>
    <w:rsid w:val="006D3F41"/>
    <w:rsid w:val="006F33DC"/>
    <w:rsid w:val="006F4F6F"/>
    <w:rsid w:val="00707AA2"/>
    <w:rsid w:val="00717981"/>
    <w:rsid w:val="00726183"/>
    <w:rsid w:val="00726832"/>
    <w:rsid w:val="007277A9"/>
    <w:rsid w:val="00734859"/>
    <w:rsid w:val="0073761C"/>
    <w:rsid w:val="00751BFC"/>
    <w:rsid w:val="00753818"/>
    <w:rsid w:val="007546FB"/>
    <w:rsid w:val="00754D2C"/>
    <w:rsid w:val="00765FB5"/>
    <w:rsid w:val="0076612E"/>
    <w:rsid w:val="00767BC4"/>
    <w:rsid w:val="00774317"/>
    <w:rsid w:val="0078007A"/>
    <w:rsid w:val="00787640"/>
    <w:rsid w:val="0079269C"/>
    <w:rsid w:val="00796183"/>
    <w:rsid w:val="007A0678"/>
    <w:rsid w:val="007A448D"/>
    <w:rsid w:val="007A4C1D"/>
    <w:rsid w:val="007A6317"/>
    <w:rsid w:val="007A71E5"/>
    <w:rsid w:val="007B28A8"/>
    <w:rsid w:val="007C0692"/>
    <w:rsid w:val="007D42C5"/>
    <w:rsid w:val="007D6800"/>
    <w:rsid w:val="007E0A85"/>
    <w:rsid w:val="007E6DAF"/>
    <w:rsid w:val="007F02E2"/>
    <w:rsid w:val="0080310B"/>
    <w:rsid w:val="00807DAD"/>
    <w:rsid w:val="00811012"/>
    <w:rsid w:val="0081178A"/>
    <w:rsid w:val="00814DF8"/>
    <w:rsid w:val="00824CF7"/>
    <w:rsid w:val="008263F4"/>
    <w:rsid w:val="008270A3"/>
    <w:rsid w:val="008365F6"/>
    <w:rsid w:val="00844FA0"/>
    <w:rsid w:val="00845926"/>
    <w:rsid w:val="00851CC3"/>
    <w:rsid w:val="00853A1F"/>
    <w:rsid w:val="00855028"/>
    <w:rsid w:val="00865FA7"/>
    <w:rsid w:val="008743CA"/>
    <w:rsid w:val="00880B86"/>
    <w:rsid w:val="00881B1C"/>
    <w:rsid w:val="00892C5C"/>
    <w:rsid w:val="00897A5D"/>
    <w:rsid w:val="008B6763"/>
    <w:rsid w:val="008C2A57"/>
    <w:rsid w:val="008C5124"/>
    <w:rsid w:val="008C5418"/>
    <w:rsid w:val="008E4AAB"/>
    <w:rsid w:val="008E7999"/>
    <w:rsid w:val="008F0EDD"/>
    <w:rsid w:val="008F20DA"/>
    <w:rsid w:val="008F22CC"/>
    <w:rsid w:val="008F52FD"/>
    <w:rsid w:val="008F570E"/>
    <w:rsid w:val="008F7DEE"/>
    <w:rsid w:val="009007F7"/>
    <w:rsid w:val="00904FE3"/>
    <w:rsid w:val="0090595F"/>
    <w:rsid w:val="00921E23"/>
    <w:rsid w:val="00924581"/>
    <w:rsid w:val="00926BEF"/>
    <w:rsid w:val="009271BC"/>
    <w:rsid w:val="0093716B"/>
    <w:rsid w:val="00937846"/>
    <w:rsid w:val="00951E18"/>
    <w:rsid w:val="00957B24"/>
    <w:rsid w:val="00967CDF"/>
    <w:rsid w:val="00982F3F"/>
    <w:rsid w:val="00983F2F"/>
    <w:rsid w:val="0099709B"/>
    <w:rsid w:val="009B341F"/>
    <w:rsid w:val="009B6FEA"/>
    <w:rsid w:val="009C0006"/>
    <w:rsid w:val="009C4F38"/>
    <w:rsid w:val="009D1010"/>
    <w:rsid w:val="009D23A7"/>
    <w:rsid w:val="009D464F"/>
    <w:rsid w:val="009D58FB"/>
    <w:rsid w:val="009E1815"/>
    <w:rsid w:val="009E2EA3"/>
    <w:rsid w:val="009E3D3F"/>
    <w:rsid w:val="009E533E"/>
    <w:rsid w:val="009E6C99"/>
    <w:rsid w:val="009F1E7D"/>
    <w:rsid w:val="009F23E1"/>
    <w:rsid w:val="009F274E"/>
    <w:rsid w:val="009F6559"/>
    <w:rsid w:val="00A16881"/>
    <w:rsid w:val="00A25B0C"/>
    <w:rsid w:val="00A33D24"/>
    <w:rsid w:val="00A354D5"/>
    <w:rsid w:val="00A36FDE"/>
    <w:rsid w:val="00A403E8"/>
    <w:rsid w:val="00A4641E"/>
    <w:rsid w:val="00A50327"/>
    <w:rsid w:val="00A52B84"/>
    <w:rsid w:val="00A57C30"/>
    <w:rsid w:val="00A761AA"/>
    <w:rsid w:val="00A84563"/>
    <w:rsid w:val="00A90DBA"/>
    <w:rsid w:val="00A92B6A"/>
    <w:rsid w:val="00A9364B"/>
    <w:rsid w:val="00A953F3"/>
    <w:rsid w:val="00A96AD3"/>
    <w:rsid w:val="00A9773C"/>
    <w:rsid w:val="00A97C4D"/>
    <w:rsid w:val="00AA35BA"/>
    <w:rsid w:val="00AB3374"/>
    <w:rsid w:val="00AB3473"/>
    <w:rsid w:val="00AB53C3"/>
    <w:rsid w:val="00AB5DAE"/>
    <w:rsid w:val="00AB75C8"/>
    <w:rsid w:val="00AF26E2"/>
    <w:rsid w:val="00B02571"/>
    <w:rsid w:val="00B0258E"/>
    <w:rsid w:val="00B16DBB"/>
    <w:rsid w:val="00B2108B"/>
    <w:rsid w:val="00B21A81"/>
    <w:rsid w:val="00B24C03"/>
    <w:rsid w:val="00B30011"/>
    <w:rsid w:val="00B41A05"/>
    <w:rsid w:val="00B45FB2"/>
    <w:rsid w:val="00B50BD8"/>
    <w:rsid w:val="00B550DE"/>
    <w:rsid w:val="00B672BE"/>
    <w:rsid w:val="00B71E21"/>
    <w:rsid w:val="00B76E35"/>
    <w:rsid w:val="00B8300D"/>
    <w:rsid w:val="00B85E75"/>
    <w:rsid w:val="00B8690A"/>
    <w:rsid w:val="00B869F5"/>
    <w:rsid w:val="00B86FB5"/>
    <w:rsid w:val="00B96B6E"/>
    <w:rsid w:val="00BA55E4"/>
    <w:rsid w:val="00BB2FB2"/>
    <w:rsid w:val="00BC32FD"/>
    <w:rsid w:val="00BC69D4"/>
    <w:rsid w:val="00BF0B34"/>
    <w:rsid w:val="00BF231A"/>
    <w:rsid w:val="00C0221D"/>
    <w:rsid w:val="00C047CD"/>
    <w:rsid w:val="00C04D82"/>
    <w:rsid w:val="00C14973"/>
    <w:rsid w:val="00C177FF"/>
    <w:rsid w:val="00C21944"/>
    <w:rsid w:val="00C2795E"/>
    <w:rsid w:val="00C33767"/>
    <w:rsid w:val="00C37A88"/>
    <w:rsid w:val="00C532DC"/>
    <w:rsid w:val="00C57374"/>
    <w:rsid w:val="00C60ECC"/>
    <w:rsid w:val="00C6517C"/>
    <w:rsid w:val="00C712D3"/>
    <w:rsid w:val="00C85283"/>
    <w:rsid w:val="00CA289A"/>
    <w:rsid w:val="00CB546B"/>
    <w:rsid w:val="00CC1663"/>
    <w:rsid w:val="00CC3F7E"/>
    <w:rsid w:val="00CC7674"/>
    <w:rsid w:val="00CE262B"/>
    <w:rsid w:val="00D01E11"/>
    <w:rsid w:val="00D07CCD"/>
    <w:rsid w:val="00D07D3F"/>
    <w:rsid w:val="00D13897"/>
    <w:rsid w:val="00D13AC8"/>
    <w:rsid w:val="00D14724"/>
    <w:rsid w:val="00D20191"/>
    <w:rsid w:val="00D2234A"/>
    <w:rsid w:val="00D27205"/>
    <w:rsid w:val="00D30CAC"/>
    <w:rsid w:val="00D421EB"/>
    <w:rsid w:val="00D45EDC"/>
    <w:rsid w:val="00D55CB7"/>
    <w:rsid w:val="00D56130"/>
    <w:rsid w:val="00D56E3B"/>
    <w:rsid w:val="00D62FE2"/>
    <w:rsid w:val="00D63E15"/>
    <w:rsid w:val="00D65C25"/>
    <w:rsid w:val="00D77540"/>
    <w:rsid w:val="00D77FDE"/>
    <w:rsid w:val="00D85EC0"/>
    <w:rsid w:val="00D86B85"/>
    <w:rsid w:val="00D87B57"/>
    <w:rsid w:val="00D9140E"/>
    <w:rsid w:val="00D93E6D"/>
    <w:rsid w:val="00D97697"/>
    <w:rsid w:val="00DA1A36"/>
    <w:rsid w:val="00DA7750"/>
    <w:rsid w:val="00DB1456"/>
    <w:rsid w:val="00DB5998"/>
    <w:rsid w:val="00DB5B48"/>
    <w:rsid w:val="00DC0851"/>
    <w:rsid w:val="00DC3877"/>
    <w:rsid w:val="00DE12E8"/>
    <w:rsid w:val="00DF5C4E"/>
    <w:rsid w:val="00E06703"/>
    <w:rsid w:val="00E06853"/>
    <w:rsid w:val="00E0798E"/>
    <w:rsid w:val="00E145E1"/>
    <w:rsid w:val="00E15413"/>
    <w:rsid w:val="00E16083"/>
    <w:rsid w:val="00E25EFC"/>
    <w:rsid w:val="00E27943"/>
    <w:rsid w:val="00E56EAF"/>
    <w:rsid w:val="00E6197E"/>
    <w:rsid w:val="00E65726"/>
    <w:rsid w:val="00E66422"/>
    <w:rsid w:val="00E676CC"/>
    <w:rsid w:val="00E679B8"/>
    <w:rsid w:val="00E84E2F"/>
    <w:rsid w:val="00EB32A4"/>
    <w:rsid w:val="00EB7852"/>
    <w:rsid w:val="00EB78CF"/>
    <w:rsid w:val="00EC24DC"/>
    <w:rsid w:val="00ED3EF9"/>
    <w:rsid w:val="00ED58FB"/>
    <w:rsid w:val="00ED715D"/>
    <w:rsid w:val="00ED76B1"/>
    <w:rsid w:val="00EF3010"/>
    <w:rsid w:val="00EF71A1"/>
    <w:rsid w:val="00EF78A9"/>
    <w:rsid w:val="00F00C9D"/>
    <w:rsid w:val="00F063BA"/>
    <w:rsid w:val="00F1164A"/>
    <w:rsid w:val="00F445A6"/>
    <w:rsid w:val="00F45EEC"/>
    <w:rsid w:val="00F527CA"/>
    <w:rsid w:val="00F52E1D"/>
    <w:rsid w:val="00F5476E"/>
    <w:rsid w:val="00F62A2E"/>
    <w:rsid w:val="00F7096F"/>
    <w:rsid w:val="00FA4B1F"/>
    <w:rsid w:val="00FB1415"/>
    <w:rsid w:val="00FD1137"/>
    <w:rsid w:val="00FD40D1"/>
    <w:rsid w:val="00FD5F07"/>
    <w:rsid w:val="00FF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1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styleId="a7">
    <w:name w:val="Emphasis"/>
    <w:uiPriority w:val="20"/>
    <w:qFormat/>
    <w:locked/>
    <w:rsid w:val="00130CF2"/>
    <w:rPr>
      <w:i/>
      <w:iCs/>
    </w:rPr>
  </w:style>
  <w:style w:type="paragraph" w:styleId="a8">
    <w:name w:val="No Spacing"/>
    <w:uiPriority w:val="1"/>
    <w:qFormat/>
    <w:rsid w:val="00130CF2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30CF2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rsid w:val="00BF231A"/>
    <w:rPr>
      <w:rFonts w:cs="Times New Roman"/>
      <w:color w:val="106BBE"/>
    </w:rPr>
  </w:style>
  <w:style w:type="character" w:customStyle="1" w:styleId="aa">
    <w:name w:val="Текст сноски Знак"/>
    <w:basedOn w:val="a0"/>
    <w:link w:val="ab"/>
    <w:uiPriority w:val="99"/>
    <w:rsid w:val="0038585E"/>
    <w:rPr>
      <w:rFonts w:ascii="Tms Rmn" w:hAnsi="Tms Rmn"/>
    </w:rPr>
  </w:style>
  <w:style w:type="paragraph" w:styleId="ab">
    <w:name w:val="footnote text"/>
    <w:basedOn w:val="a"/>
    <w:link w:val="aa"/>
    <w:uiPriority w:val="99"/>
    <w:unhideWhenUsed/>
    <w:rsid w:val="0038585E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c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3858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38585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footnote reference"/>
    <w:basedOn w:val="a0"/>
    <w:uiPriority w:val="99"/>
    <w:semiHidden/>
    <w:unhideWhenUsed/>
    <w:rsid w:val="006C35BA"/>
    <w:rPr>
      <w:vertAlign w:val="superscript"/>
    </w:rPr>
  </w:style>
  <w:style w:type="paragraph" w:styleId="af1">
    <w:name w:val="Normal (Web)"/>
    <w:basedOn w:val="a"/>
    <w:uiPriority w:val="99"/>
    <w:unhideWhenUsed/>
    <w:rsid w:val="0006004D"/>
    <w:pPr>
      <w:spacing w:before="100" w:beforeAutospacing="1" w:after="100" w:afterAutospacing="1"/>
    </w:pPr>
  </w:style>
  <w:style w:type="paragraph" w:styleId="af2">
    <w:name w:val="Body Text"/>
    <w:basedOn w:val="a"/>
    <w:link w:val="af3"/>
    <w:qFormat/>
    <w:rsid w:val="00517BC7"/>
    <w:pPr>
      <w:widowControl w:val="0"/>
      <w:autoSpaceDE w:val="0"/>
      <w:autoSpaceDN w:val="0"/>
      <w:ind w:left="279"/>
      <w:jc w:val="both"/>
    </w:pPr>
    <w:rPr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rsid w:val="00517BC7"/>
    <w:rPr>
      <w:sz w:val="26"/>
      <w:szCs w:val="26"/>
      <w:lang w:eastAsia="en-US"/>
    </w:rPr>
  </w:style>
  <w:style w:type="character" w:styleId="af4">
    <w:name w:val="Strong"/>
    <w:basedOn w:val="a0"/>
    <w:qFormat/>
    <w:locked/>
    <w:rsid w:val="00FD5F07"/>
    <w:rPr>
      <w:b/>
      <w:bCs/>
    </w:rPr>
  </w:style>
  <w:style w:type="table" w:styleId="af5">
    <w:name w:val="Table Grid"/>
    <w:basedOn w:val="a1"/>
    <w:uiPriority w:val="59"/>
    <w:locked/>
    <w:rsid w:val="00FD5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D5F07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5F07"/>
    <w:rPr>
      <w:rFonts w:ascii="Arial" w:eastAsiaTheme="minorEastAsia" w:hAnsi="Arial" w:cs="Arial"/>
    </w:rPr>
  </w:style>
  <w:style w:type="character" w:customStyle="1" w:styleId="FontStyle14">
    <w:name w:val="Font Style14"/>
    <w:rsid w:val="00FD5F0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21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3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0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28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0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3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7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3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0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0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7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1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2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8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4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6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1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2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9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-kirensk.ru" TargetMode="External"/><Relationship Id="rId18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5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0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1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7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1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22" Type="http://schemas.openxmlformats.org/officeDocument/2006/relationships/theme" Target="theme/theme1.xm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5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8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9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114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3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6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6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3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1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7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3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8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FE4A-5C76-4CD9-B9CA-FFFF8C9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5</cp:revision>
  <cp:lastPrinted>2021-08-10T02:08:00Z</cp:lastPrinted>
  <dcterms:created xsi:type="dcterms:W3CDTF">2022-05-30T02:40:00Z</dcterms:created>
  <dcterms:modified xsi:type="dcterms:W3CDTF">2022-05-31T08:13:00Z</dcterms:modified>
</cp:coreProperties>
</file>