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7" w:rsidRDefault="00003C47" w:rsidP="00003C47">
      <w:pPr>
        <w:jc w:val="center"/>
        <w:rPr>
          <w:vanish/>
        </w:rPr>
      </w:pPr>
    </w:p>
    <w:p w:rsidR="00003C47" w:rsidRDefault="00003C47" w:rsidP="0000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05.08.2022г. № 705  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3C47" w:rsidRDefault="00003C47" w:rsidP="00003C47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3C47" w:rsidRDefault="00003C47" w:rsidP="00003C47">
      <w:pPr>
        <w:ind w:left="-567"/>
        <w:jc w:val="center"/>
      </w:pPr>
    </w:p>
    <w:p w:rsidR="00003C47" w:rsidRDefault="00003C47" w:rsidP="00003C47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МНОГОКВАРТИРНЫХ ЖИЛЫХ ДОМОВ АВАРИЙНЫМЫМИ, ПОДЛЕЖАЩИМИ СНОСУ</w:t>
      </w:r>
    </w:p>
    <w:p w:rsidR="00003C47" w:rsidRDefault="00003C47" w:rsidP="00003C47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003C47" w:rsidRDefault="00003C47" w:rsidP="00003C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 xml:space="preserve">В соответствии </w:t>
      </w:r>
      <w:r>
        <w:rPr>
          <w:rFonts w:ascii="Arial" w:hAnsi="Arial" w:cs="Arial"/>
          <w:spacing w:val="2"/>
        </w:rPr>
        <w:t xml:space="preserve">с  </w:t>
      </w:r>
      <w:hyperlink r:id="rId4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Жилищным кодексом Российской Федерации</w:t>
        </w:r>
      </w:hyperlink>
      <w:r>
        <w:rPr>
          <w:rFonts w:ascii="Arial" w:hAnsi="Arial" w:cs="Arial"/>
          <w:spacing w:val="2"/>
        </w:rPr>
        <w:t>, 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домом»</w:t>
        </w:r>
      </w:hyperlink>
      <w:r>
        <w:t xml:space="preserve">; </w:t>
      </w:r>
      <w:r>
        <w:rPr>
          <w:rFonts w:ascii="Arial" w:hAnsi="Arial" w:cs="Arial"/>
          <w:color w:val="2D2D2D"/>
          <w:spacing w:val="2"/>
        </w:rPr>
        <w:t> на основании Заключения межведомственной комиссии №9/22;</w:t>
      </w:r>
      <w:proofErr w:type="gramEnd"/>
      <w:r>
        <w:rPr>
          <w:rFonts w:ascii="Arial" w:hAnsi="Arial" w:cs="Arial"/>
          <w:color w:val="2D2D2D"/>
          <w:spacing w:val="2"/>
        </w:rPr>
        <w:t xml:space="preserve"> №10/22; №11/22; №12/22 от 01.08.2022г.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или жилого дома садовым домом, учитывая результаты обследований многоквартирных домов  изложенные в Заключени</w:t>
      </w:r>
      <w:proofErr w:type="gramStart"/>
      <w:r>
        <w:rPr>
          <w:rFonts w:ascii="Arial" w:hAnsi="Arial" w:cs="Arial"/>
          <w:color w:val="2D2D2D"/>
          <w:spacing w:val="2"/>
        </w:rPr>
        <w:t>и</w:t>
      </w:r>
      <w:proofErr w:type="gramEnd"/>
      <w:r>
        <w:rPr>
          <w:rFonts w:ascii="Arial" w:hAnsi="Arial" w:cs="Arial"/>
          <w:color w:val="2D2D2D"/>
          <w:spacing w:val="2"/>
        </w:rPr>
        <w:t xml:space="preserve"> специализированной организации: ООО «Инженерно-техническая компания «Феникс» (г</w:t>
      </w:r>
      <w:proofErr w:type="gramStart"/>
      <w:r>
        <w:rPr>
          <w:rFonts w:ascii="Arial" w:hAnsi="Arial" w:cs="Arial"/>
          <w:color w:val="2D2D2D"/>
          <w:spacing w:val="2"/>
        </w:rPr>
        <w:t>.М</w:t>
      </w:r>
      <w:proofErr w:type="gramEnd"/>
      <w:r>
        <w:rPr>
          <w:rFonts w:ascii="Arial" w:hAnsi="Arial" w:cs="Arial"/>
          <w:color w:val="2D2D2D"/>
          <w:spacing w:val="2"/>
        </w:rPr>
        <w:t>агнитогорск, ул.Набережная, д.16, офис 213 Челябинская область), администрация Киренского городского поселения</w:t>
      </w:r>
    </w:p>
    <w:p w:rsidR="00003C47" w:rsidRDefault="00003C47" w:rsidP="00003C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003C47" w:rsidRDefault="00003C47" w:rsidP="00003C47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03C47" w:rsidRDefault="00003C47" w:rsidP="00003C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 Признать аварийными и подлежащими сносу многоквартирные жилые дома по адресам: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 – ул.Ленрабочих,55; ул.Комсомольская,10; 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</w:rPr>
        <w:t>Балахня</w:t>
      </w:r>
      <w:proofErr w:type="spellEnd"/>
      <w:r>
        <w:rPr>
          <w:rFonts w:ascii="Arial" w:hAnsi="Arial" w:cs="Arial"/>
          <w:color w:val="2D2D2D"/>
          <w:spacing w:val="2"/>
        </w:rPr>
        <w:t>, ул.Геологов,8, кв.Водников,4.</w:t>
      </w: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по ЖКХ главы администрации Киренского городского поселения.</w:t>
      </w: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003C47" w:rsidRDefault="00003C47" w:rsidP="00003C47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А.В. </w:t>
      </w:r>
      <w:proofErr w:type="spellStart"/>
      <w:r>
        <w:rPr>
          <w:rFonts w:ascii="Arial" w:hAnsi="Arial" w:cs="Arial"/>
          <w:bCs/>
          <w:color w:val="000000"/>
        </w:rPr>
        <w:t>Вициамов</w:t>
      </w:r>
      <w:proofErr w:type="spellEnd"/>
    </w:p>
    <w:p w:rsidR="00F31DF5" w:rsidRDefault="00F31DF5"/>
    <w:sectPr w:rsidR="00F31DF5" w:rsidSect="00F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3C47"/>
    <w:rsid w:val="00003C47"/>
    <w:rsid w:val="00F3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4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03C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2022-08-08T03:30:00Z</dcterms:created>
  <dcterms:modified xsi:type="dcterms:W3CDTF">2022-08-08T03:30:00Z</dcterms:modified>
</cp:coreProperties>
</file>