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32" w:rsidRPr="00EC125F" w:rsidRDefault="009955E4" w:rsidP="00476A32">
      <w:pPr>
        <w:ind w:left="284" w:right="-190"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13.02.2020</w:t>
      </w:r>
      <w:r w:rsidR="00476A32" w:rsidRPr="00EC125F">
        <w:rPr>
          <w:b/>
          <w:sz w:val="32"/>
          <w:szCs w:val="32"/>
        </w:rPr>
        <w:t xml:space="preserve"> г. №</w:t>
      </w:r>
      <w:r w:rsidR="00527DC5">
        <w:rPr>
          <w:b/>
          <w:sz w:val="32"/>
          <w:szCs w:val="32"/>
        </w:rPr>
        <w:t>68</w:t>
      </w:r>
      <w:bookmarkStart w:id="0" w:name="_GoBack"/>
      <w:bookmarkEnd w:id="0"/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476A32">
      <w:pPr>
        <w:spacing w:line="276" w:lineRule="auto"/>
        <w:ind w:left="284" w:right="-190"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76A32">
      <w:pPr>
        <w:spacing w:line="276" w:lineRule="auto"/>
        <w:ind w:left="284" w:right="-190"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76A32">
      <w:pPr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EC125F" w:rsidRDefault="00476A32" w:rsidP="00476A32">
      <w:pPr>
        <w:ind w:left="284" w:right="-190" w:firstLine="850"/>
        <w:jc w:val="center"/>
        <w:outlineLvl w:val="0"/>
        <w:rPr>
          <w:b/>
          <w:sz w:val="32"/>
          <w:szCs w:val="32"/>
        </w:rPr>
      </w:pPr>
    </w:p>
    <w:p w:rsidR="00CB168D" w:rsidRPr="00EC125F" w:rsidRDefault="00527DC5" w:rsidP="00476A32">
      <w:pPr>
        <w:pStyle w:val="1"/>
        <w:tabs>
          <w:tab w:val="left" w:pos="8647"/>
        </w:tabs>
        <w:spacing w:after="0"/>
        <w:ind w:left="284" w:right="-48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476A32">
      <w:pPr>
        <w:rPr>
          <w:rFonts w:ascii="Times New Roman" w:hAnsi="Times New Roman" w:cs="Times New Roman"/>
          <w:sz w:val="24"/>
          <w:szCs w:val="24"/>
        </w:rPr>
      </w:pPr>
    </w:p>
    <w:p w:rsidR="00476A32" w:rsidRPr="00F64C16" w:rsidRDefault="00DB17F0" w:rsidP="00953B32">
      <w:pPr>
        <w:pStyle w:val="affff8"/>
        <w:shd w:val="clear" w:color="auto" w:fill="FFFFFF"/>
        <w:ind w:left="284" w:right="-190"/>
        <w:jc w:val="both"/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CB168D" w:rsidRPr="00F64C16" w:rsidRDefault="00CB168D" w:rsidP="00476A32">
      <w:pPr>
        <w:ind w:left="284" w:right="-190" w:firstLine="850"/>
        <w:jc w:val="center"/>
        <w:rPr>
          <w:b/>
          <w:sz w:val="32"/>
          <w:szCs w:val="32"/>
        </w:rPr>
      </w:pPr>
      <w:r w:rsidRPr="00F64C16">
        <w:rPr>
          <w:b/>
          <w:sz w:val="32"/>
          <w:szCs w:val="32"/>
        </w:rPr>
        <w:t>ПОСТАНОВЛЯ</w:t>
      </w:r>
      <w:r w:rsidR="00B933A5">
        <w:rPr>
          <w:b/>
          <w:sz w:val="32"/>
          <w:szCs w:val="32"/>
        </w:rPr>
        <w:t>ЕТ</w:t>
      </w:r>
      <w:r w:rsidRPr="00F64C16">
        <w:rPr>
          <w:b/>
          <w:sz w:val="32"/>
          <w:szCs w:val="32"/>
        </w:rPr>
        <w:t>:</w:t>
      </w:r>
    </w:p>
    <w:p w:rsidR="00825B53" w:rsidRPr="00F64C16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F64C16" w:rsidRPr="00A2584A" w:rsidRDefault="00825B53" w:rsidP="00953B32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0C479B">
        <w:rPr>
          <w:sz w:val="24"/>
          <w:szCs w:val="24"/>
        </w:rPr>
        <w:t>011403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У1</w:t>
      </w:r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EF1C83">
        <w:rPr>
          <w:sz w:val="24"/>
          <w:szCs w:val="24"/>
        </w:rPr>
        <w:t>ПТЗ</w:t>
      </w:r>
      <w:r w:rsidR="00F64C16" w:rsidRPr="00F64C16">
        <w:rPr>
          <w:sz w:val="24"/>
          <w:szCs w:val="24"/>
        </w:rPr>
        <w:t>-</w:t>
      </w:r>
      <w:r w:rsidR="00EF1C83">
        <w:rPr>
          <w:sz w:val="24"/>
          <w:szCs w:val="24"/>
        </w:rPr>
        <w:t>1102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EF1C83">
        <w:rPr>
          <w:sz w:val="24"/>
          <w:szCs w:val="24"/>
        </w:rPr>
        <w:t>г.Киренск, м-н Балахня, ул.</w:t>
      </w:r>
      <w:r w:rsidR="00A2584A">
        <w:rPr>
          <w:sz w:val="24"/>
          <w:szCs w:val="24"/>
        </w:rPr>
        <w:t xml:space="preserve"> Колхозная, 15</w:t>
      </w:r>
      <w:r w:rsidR="009955E4">
        <w:rPr>
          <w:sz w:val="24"/>
          <w:szCs w:val="24"/>
        </w:rPr>
        <w:t>а</w:t>
      </w:r>
      <w:r w:rsidR="00F64C16" w:rsidRPr="00953B32">
        <w:rPr>
          <w:sz w:val="24"/>
          <w:szCs w:val="24"/>
        </w:rPr>
        <w:t>,</w:t>
      </w:r>
      <w:r w:rsidR="00F64C16" w:rsidRPr="00F64C16">
        <w:rPr>
          <w:sz w:val="24"/>
          <w:szCs w:val="24"/>
        </w:rPr>
        <w:t xml:space="preserve"> общей площадью </w:t>
      </w:r>
      <w:r w:rsidR="009955E4">
        <w:rPr>
          <w:sz w:val="24"/>
          <w:szCs w:val="24"/>
        </w:rPr>
        <w:t>1314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A2584A" w:rsidRPr="00A2584A">
        <w:rPr>
          <w:sz w:val="24"/>
          <w:szCs w:val="24"/>
          <w:lang w:eastAsia="en-US"/>
        </w:rPr>
        <w:t>объект спортивного назначения</w:t>
      </w:r>
      <w:r w:rsidR="005938D8" w:rsidRPr="00A2584A">
        <w:rPr>
          <w:sz w:val="24"/>
          <w:szCs w:val="24"/>
        </w:rPr>
        <w:t>.</w:t>
      </w:r>
    </w:p>
    <w:p w:rsidR="00825B53" w:rsidRPr="00F64C16" w:rsidRDefault="005E62BE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5938D8">
        <w:rPr>
          <w:sz w:val="24"/>
          <w:szCs w:val="24"/>
        </w:rPr>
        <w:t>Администрация Киренского городского поселения</w:t>
      </w:r>
      <w:r w:rsidR="00BE1820" w:rsidRPr="00F64C16">
        <w:rPr>
          <w:sz w:val="24"/>
          <w:szCs w:val="24"/>
        </w:rPr>
        <w:t>,</w:t>
      </w:r>
      <w:r w:rsidR="0049375A" w:rsidRPr="00F64C16">
        <w:rPr>
          <w:sz w:val="24"/>
          <w:szCs w:val="24"/>
        </w:rPr>
        <w:t xml:space="preserve"> </w:t>
      </w:r>
      <w:r w:rsidR="00C64217" w:rsidRPr="00F64C16">
        <w:rPr>
          <w:bCs/>
          <w:sz w:val="24"/>
          <w:szCs w:val="24"/>
        </w:rPr>
        <w:t>обративш</w:t>
      </w:r>
      <w:r w:rsidR="005938D8">
        <w:rPr>
          <w:bCs/>
          <w:sz w:val="24"/>
          <w:szCs w:val="24"/>
        </w:rPr>
        <w:t>ая</w:t>
      </w:r>
      <w:r w:rsidR="0036731E" w:rsidRPr="00F64C16">
        <w:rPr>
          <w:bCs/>
          <w:sz w:val="24"/>
          <w:szCs w:val="24"/>
        </w:rPr>
        <w:t>с</w:t>
      </w:r>
      <w:r w:rsidR="00C64217" w:rsidRPr="00F64C16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Контроль за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825B53">
      <w:pPr>
        <w:rPr>
          <w:sz w:val="24"/>
          <w:szCs w:val="24"/>
        </w:rPr>
      </w:pPr>
    </w:p>
    <w:p w:rsidR="005E62BE" w:rsidRPr="00F64C16" w:rsidRDefault="005E62BE" w:rsidP="00825B53">
      <w:pPr>
        <w:rPr>
          <w:sz w:val="24"/>
          <w:szCs w:val="24"/>
        </w:rPr>
      </w:pPr>
    </w:p>
    <w:p w:rsidR="00DE4D9D" w:rsidRPr="00F64C16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F64C16" w:rsidRDefault="009955E4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077C42">
      <w:pPr>
        <w:ind w:left="-567" w:right="-284"/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077C42">
      <w:pPr>
        <w:ind w:left="-567" w:right="-284"/>
      </w:pPr>
    </w:p>
    <w:p w:rsidR="00C64217" w:rsidRPr="00F64C16" w:rsidRDefault="00C64217" w:rsidP="00077C42">
      <w:pPr>
        <w:ind w:left="-567" w:right="-284"/>
      </w:pPr>
    </w:p>
    <w:p w:rsidR="00BA7E77" w:rsidRDefault="00BA7E77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Pr="00F64C16" w:rsidRDefault="009955E4" w:rsidP="00077C42">
      <w:pPr>
        <w:ind w:left="-567" w:right="-284"/>
      </w:pPr>
    </w:p>
    <w:p w:rsidR="00EC125F" w:rsidRPr="009955E4" w:rsidRDefault="009955E4" w:rsidP="00077C42">
      <w:pPr>
        <w:ind w:left="-567" w:right="-284"/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sectPr w:rsidR="00EC125F" w:rsidRPr="009955E4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19"/>
    <w:rsid w:val="00077C42"/>
    <w:rsid w:val="000B60F8"/>
    <w:rsid w:val="000C479B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5072BF"/>
    <w:rsid w:val="00526621"/>
    <w:rsid w:val="00527DC5"/>
    <w:rsid w:val="005506F2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A4B30"/>
    <w:rsid w:val="007712FC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E7A59"/>
    <w:rsid w:val="00EF1C83"/>
    <w:rsid w:val="00F267AE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5D0EF"/>
  <w15:docId w15:val="{30B60336-071C-456A-B906-EB2B647F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908C-A0C3-44C2-9789-2CEA721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4</cp:revision>
  <cp:lastPrinted>2018-05-21T09:02:00Z</cp:lastPrinted>
  <dcterms:created xsi:type="dcterms:W3CDTF">2020-02-13T07:47:00Z</dcterms:created>
  <dcterms:modified xsi:type="dcterms:W3CDTF">2020-03-23T01:56:00Z</dcterms:modified>
</cp:coreProperties>
</file>