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14.08.2020</w:t>
      </w:r>
      <w:r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385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13244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 xml:space="preserve">заявление Бабаяна Богдана </w:t>
      </w:r>
      <w:proofErr w:type="spellStart"/>
      <w:r>
        <w:rPr>
          <w:rFonts w:ascii="Arial" w:hAnsi="Arial" w:cs="Arial"/>
        </w:rPr>
        <w:t>Мартиковича</w:t>
      </w:r>
      <w:proofErr w:type="spellEnd"/>
      <w:r>
        <w:rPr>
          <w:rFonts w:ascii="Arial" w:hAnsi="Arial" w:cs="Arial"/>
        </w:rPr>
        <w:t xml:space="preserve">, </w:t>
      </w:r>
      <w:r w:rsidRPr="00F64C16">
        <w:rPr>
          <w:rFonts w:ascii="Arial" w:hAnsi="Arial" w:cs="Arial"/>
        </w:rPr>
        <w:t>схему расположения земельного участка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>
        <w:rPr>
          <w:sz w:val="24"/>
          <w:szCs w:val="24"/>
        </w:rPr>
        <w:t>011407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аницах территориальной зоны (ЖЗ 104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>
        <w:rPr>
          <w:sz w:val="24"/>
          <w:szCs w:val="24"/>
        </w:rPr>
        <w:t>Балахня,</w:t>
      </w:r>
      <w:r w:rsidRPr="00DF1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улица </w:t>
      </w:r>
      <w:proofErr w:type="spellStart"/>
      <w:r>
        <w:rPr>
          <w:sz w:val="24"/>
          <w:szCs w:val="24"/>
        </w:rPr>
        <w:t>Твадвоского</w:t>
      </w:r>
      <w:proofErr w:type="spellEnd"/>
      <w:r>
        <w:rPr>
          <w:sz w:val="24"/>
          <w:szCs w:val="24"/>
        </w:rPr>
        <w:t xml:space="preserve">, 7,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>
        <w:rPr>
          <w:sz w:val="24"/>
          <w:szCs w:val="24"/>
        </w:rPr>
        <w:t xml:space="preserve">1323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>
        <w:rPr>
          <w:sz w:val="24"/>
          <w:szCs w:val="24"/>
        </w:rPr>
        <w:t>индивидуальный жилой дом.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>
        <w:rPr>
          <w:sz w:val="24"/>
          <w:szCs w:val="24"/>
        </w:rPr>
        <w:t xml:space="preserve"> Бабаян Богдан </w:t>
      </w:r>
      <w:proofErr w:type="spellStart"/>
      <w:r>
        <w:rPr>
          <w:sz w:val="24"/>
          <w:szCs w:val="24"/>
        </w:rPr>
        <w:t>Мартикович</w:t>
      </w:r>
      <w:proofErr w:type="spellEnd"/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>
        <w:rPr>
          <w:bCs/>
          <w:sz w:val="24"/>
          <w:szCs w:val="24"/>
        </w:rPr>
        <w:t>ийся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65CC"/>
    <w:rsid w:val="001F5F16"/>
    <w:rsid w:val="002041A7"/>
    <w:rsid w:val="0020511C"/>
    <w:rsid w:val="002341FB"/>
    <w:rsid w:val="00254133"/>
    <w:rsid w:val="00290F23"/>
    <w:rsid w:val="002B59B0"/>
    <w:rsid w:val="002F260F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63F7B"/>
    <w:rsid w:val="007712FC"/>
    <w:rsid w:val="00787EEA"/>
    <w:rsid w:val="007A2C45"/>
    <w:rsid w:val="007F31C8"/>
    <w:rsid w:val="00825B53"/>
    <w:rsid w:val="00833CA9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18ECE-78F2-4B93-A545-EC9E854F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2020-07-10T08:33:00Z</cp:lastPrinted>
  <dcterms:created xsi:type="dcterms:W3CDTF">2020-07-10T08:34:00Z</dcterms:created>
  <dcterms:modified xsi:type="dcterms:W3CDTF">2020-08-17T03:39:00Z</dcterms:modified>
</cp:coreProperties>
</file>