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C2C8C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24.01.2020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35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BC1DFD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 xml:space="preserve">заявление </w:t>
      </w:r>
      <w:r w:rsidR="00681526">
        <w:rPr>
          <w:rFonts w:ascii="Arial" w:hAnsi="Arial" w:cs="Arial"/>
        </w:rPr>
        <w:t>Смирновой Татьяны Алексеевны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183993" w:rsidRDefault="00825B53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      </w:t>
      </w:r>
      <w:r w:rsidR="005E62BE" w:rsidRPr="00F64C16">
        <w:rPr>
          <w:bCs/>
          <w:sz w:val="24"/>
          <w:szCs w:val="24"/>
        </w:rPr>
        <w:t>1.</w:t>
      </w:r>
      <w:r w:rsidRPr="00F64C16">
        <w:rPr>
          <w:bCs/>
          <w:sz w:val="24"/>
          <w:szCs w:val="24"/>
        </w:rPr>
        <w:t xml:space="preserve"> </w:t>
      </w:r>
      <w:r w:rsidR="00F64C16" w:rsidRPr="00F64C16">
        <w:rPr>
          <w:bCs/>
          <w:sz w:val="24"/>
          <w:szCs w:val="24"/>
        </w:rPr>
        <w:t>Утвердить схему расположения земельного участка</w:t>
      </w:r>
      <w:r w:rsidR="00F64C16" w:rsidRPr="00F64C16">
        <w:rPr>
          <w:sz w:val="24"/>
          <w:szCs w:val="24"/>
        </w:rPr>
        <w:t xml:space="preserve"> из земель населенных пунктов с кадастровым номером 38:09:</w:t>
      </w:r>
      <w:r w:rsidR="00681526">
        <w:rPr>
          <w:sz w:val="24"/>
          <w:szCs w:val="24"/>
        </w:rPr>
        <w:t>010601</w:t>
      </w:r>
      <w:r w:rsidR="00A33B27">
        <w:rPr>
          <w:sz w:val="24"/>
          <w:szCs w:val="24"/>
        </w:rPr>
        <w:t>:</w:t>
      </w:r>
      <w:r w:rsidR="005506F2">
        <w:rPr>
          <w:sz w:val="24"/>
          <w:szCs w:val="24"/>
        </w:rPr>
        <w:t>З</w:t>
      </w:r>
      <w:r w:rsidR="00DB02AD">
        <w:rPr>
          <w:sz w:val="24"/>
          <w:szCs w:val="24"/>
        </w:rPr>
        <w:t>У</w:t>
      </w:r>
      <w:r w:rsidR="00C37981">
        <w:rPr>
          <w:sz w:val="24"/>
          <w:szCs w:val="24"/>
        </w:rPr>
        <w:t>1</w:t>
      </w:r>
      <w:r w:rsidR="00F64C16" w:rsidRPr="00F64C16">
        <w:rPr>
          <w:sz w:val="24"/>
          <w:szCs w:val="24"/>
        </w:rPr>
        <w:t>, расположенного в границах территориальной зоны</w:t>
      </w:r>
      <w:r w:rsidR="005506F2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>(</w:t>
      </w:r>
      <w:proofErr w:type="gramStart"/>
      <w:r w:rsidR="00681526">
        <w:rPr>
          <w:sz w:val="24"/>
          <w:szCs w:val="24"/>
        </w:rPr>
        <w:t>ПР</w:t>
      </w:r>
      <w:proofErr w:type="gramEnd"/>
      <w:r w:rsidR="00681526">
        <w:rPr>
          <w:sz w:val="24"/>
          <w:szCs w:val="24"/>
        </w:rPr>
        <w:t xml:space="preserve"> 305</w:t>
      </w:r>
      <w:r w:rsidR="00F64C16" w:rsidRPr="00F64C16">
        <w:rPr>
          <w:sz w:val="24"/>
          <w:szCs w:val="24"/>
        </w:rPr>
        <w:t>), по адресу</w:t>
      </w:r>
      <w:r w:rsidR="00F64C16" w:rsidRPr="00953B32">
        <w:rPr>
          <w:sz w:val="24"/>
          <w:szCs w:val="24"/>
        </w:rPr>
        <w:t xml:space="preserve">: </w:t>
      </w:r>
      <w:hyperlink r:id="rId7" w:tgtFrame="_blank" w:history="1">
        <w:r w:rsidR="00953B32" w:rsidRPr="00953B32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681526">
        <w:rPr>
          <w:sz w:val="24"/>
          <w:szCs w:val="24"/>
        </w:rPr>
        <w:t>в 165 метрах северо-западнее земельного участка с кадастровым номером 38:09:010601:2</w:t>
      </w:r>
      <w:r w:rsidR="003218B4">
        <w:rPr>
          <w:sz w:val="24"/>
          <w:szCs w:val="24"/>
        </w:rPr>
        <w:t>,</w:t>
      </w:r>
      <w:r w:rsidR="00FB45D0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 xml:space="preserve">общей площадью </w:t>
      </w:r>
      <w:r w:rsidR="008166A1">
        <w:rPr>
          <w:sz w:val="24"/>
          <w:szCs w:val="24"/>
        </w:rPr>
        <w:t>26768</w:t>
      </w:r>
      <w:r w:rsidR="00AB17D4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 xml:space="preserve">кв.м., разрешенное использование: </w:t>
      </w:r>
      <w:r w:rsidR="00F43C7C">
        <w:rPr>
          <w:sz w:val="24"/>
          <w:szCs w:val="24"/>
        </w:rPr>
        <w:t>объект</w:t>
      </w:r>
      <w:r w:rsidR="00681526">
        <w:rPr>
          <w:sz w:val="24"/>
          <w:szCs w:val="24"/>
        </w:rPr>
        <w:t>ы промышленности.</w:t>
      </w:r>
      <w:bookmarkStart w:id="0" w:name="_GoBack"/>
      <w:bookmarkEnd w:id="0"/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2. </w:t>
      </w:r>
      <w:r w:rsidR="00681526">
        <w:rPr>
          <w:sz w:val="24"/>
          <w:szCs w:val="24"/>
        </w:rPr>
        <w:t>Смирнова Татьяна Алексеевна</w:t>
      </w:r>
      <w:r w:rsidR="00BE1820" w:rsidRPr="00573DD4">
        <w:rPr>
          <w:sz w:val="24"/>
          <w:szCs w:val="24"/>
        </w:rPr>
        <w:t>,</w:t>
      </w:r>
      <w:r w:rsidR="0049375A" w:rsidRPr="00573DD4">
        <w:rPr>
          <w:sz w:val="24"/>
          <w:szCs w:val="24"/>
        </w:rPr>
        <w:t xml:space="preserve"> </w:t>
      </w:r>
      <w:r w:rsidR="00C64217" w:rsidRPr="00573DD4">
        <w:rPr>
          <w:bCs/>
          <w:sz w:val="24"/>
          <w:szCs w:val="24"/>
        </w:rPr>
        <w:t>обративш</w:t>
      </w:r>
      <w:r w:rsidR="006D5883">
        <w:rPr>
          <w:bCs/>
          <w:sz w:val="24"/>
          <w:szCs w:val="24"/>
        </w:rPr>
        <w:t>ая</w:t>
      </w:r>
      <w:r w:rsidR="0036731E" w:rsidRPr="00573DD4">
        <w:rPr>
          <w:bCs/>
          <w:sz w:val="24"/>
          <w:szCs w:val="24"/>
        </w:rPr>
        <w:t>с</w:t>
      </w:r>
      <w:r w:rsidR="00C64217" w:rsidRPr="00573DD4">
        <w:rPr>
          <w:bCs/>
          <w:sz w:val="24"/>
          <w:szCs w:val="24"/>
        </w:rPr>
        <w:t xml:space="preserve">я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6D588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6D5883" w:rsidP="00656D77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656D77" w:rsidRDefault="00656D77" w:rsidP="00656D77"/>
    <w:p w:rsidR="006D5883" w:rsidRPr="00F64C16" w:rsidRDefault="006D5883" w:rsidP="00656D77"/>
    <w:p w:rsidR="008852E0" w:rsidRPr="008166A1" w:rsidRDefault="00656D77" w:rsidP="00656D77">
      <w:pPr>
        <w:rPr>
          <w:sz w:val="16"/>
          <w:szCs w:val="24"/>
        </w:rPr>
      </w:pPr>
      <w:r w:rsidRPr="008166A1">
        <w:rPr>
          <w:sz w:val="16"/>
          <w:szCs w:val="24"/>
        </w:rPr>
        <w:t>Подготовила: Иванова М.В.</w:t>
      </w:r>
    </w:p>
    <w:p w:rsidR="00681526" w:rsidRDefault="00681526" w:rsidP="00656D77">
      <w:pPr>
        <w:rPr>
          <w:sz w:val="18"/>
          <w:szCs w:val="24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81526" w:rsidRPr="00854A51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681526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681526" w:rsidRPr="00656D77" w:rsidRDefault="00681526" w:rsidP="00656D77">
      <w:pPr>
        <w:rPr>
          <w:sz w:val="18"/>
          <w:szCs w:val="24"/>
        </w:rPr>
      </w:pPr>
    </w:p>
    <w:sectPr w:rsidR="00681526" w:rsidRPr="00656D77" w:rsidSect="00656D77">
      <w:pgSz w:w="11900" w:h="16800"/>
      <w:pgMar w:top="851" w:right="56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0D0BB1"/>
    <w:rsid w:val="00120A81"/>
    <w:rsid w:val="0012778A"/>
    <w:rsid w:val="00150403"/>
    <w:rsid w:val="00183993"/>
    <w:rsid w:val="001C2C8C"/>
    <w:rsid w:val="001D09B7"/>
    <w:rsid w:val="001E71A2"/>
    <w:rsid w:val="001F5F16"/>
    <w:rsid w:val="00203349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4108D6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4F3F4C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E21F2"/>
    <w:rsid w:val="005E62BE"/>
    <w:rsid w:val="005F2BC0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D5883"/>
    <w:rsid w:val="006E76C8"/>
    <w:rsid w:val="006F25C1"/>
    <w:rsid w:val="0071755D"/>
    <w:rsid w:val="00726EBE"/>
    <w:rsid w:val="007712FC"/>
    <w:rsid w:val="007A2C45"/>
    <w:rsid w:val="007D610A"/>
    <w:rsid w:val="008166A1"/>
    <w:rsid w:val="00822301"/>
    <w:rsid w:val="00825B53"/>
    <w:rsid w:val="008703D1"/>
    <w:rsid w:val="008804BB"/>
    <w:rsid w:val="008852E0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A33B27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E3809"/>
    <w:rsid w:val="00D040AC"/>
    <w:rsid w:val="00D3021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64C16"/>
    <w:rsid w:val="00F72375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828FF-3309-43CA-9092-5AF7592D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2019-12-18T06:03:00Z</cp:lastPrinted>
  <dcterms:created xsi:type="dcterms:W3CDTF">2020-01-22T03:51:00Z</dcterms:created>
  <dcterms:modified xsi:type="dcterms:W3CDTF">2020-01-24T07:37:00Z</dcterms:modified>
</cp:coreProperties>
</file>