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821BF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4F74BD">
        <w:rPr>
          <w:b/>
          <w:sz w:val="32"/>
          <w:szCs w:val="32"/>
        </w:rPr>
        <w:t>270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741F68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4F74BD">
        <w:rPr>
          <w:rFonts w:ascii="Arial" w:hAnsi="Arial" w:cs="Arial"/>
          <w:color w:val="000000"/>
        </w:rPr>
        <w:t>Леонова Александра Павловича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611C46">
        <w:rPr>
          <w:bCs/>
          <w:sz w:val="24"/>
          <w:szCs w:val="24"/>
        </w:rPr>
        <w:t>010807</w:t>
      </w:r>
      <w:r w:rsidR="001821BF" w:rsidRPr="006B1C78">
        <w:rPr>
          <w:bCs/>
          <w:sz w:val="24"/>
          <w:szCs w:val="24"/>
        </w:rPr>
        <w:t>:ЗУ</w:t>
      </w:r>
      <w:proofErr w:type="gramStart"/>
      <w:r w:rsidR="001821BF" w:rsidRPr="006B1C78">
        <w:rPr>
          <w:bCs/>
          <w:sz w:val="24"/>
          <w:szCs w:val="24"/>
        </w:rPr>
        <w:t>1</w:t>
      </w:r>
      <w:proofErr w:type="gramEnd"/>
      <w:r w:rsidR="001821BF" w:rsidRPr="006B1C78">
        <w:rPr>
          <w:bCs/>
          <w:sz w:val="24"/>
          <w:szCs w:val="24"/>
        </w:rPr>
        <w:t>, расположенного в границах территориальной зоны (</w:t>
      </w:r>
      <w:r w:rsidR="001821BF">
        <w:rPr>
          <w:bCs/>
          <w:sz w:val="24"/>
          <w:szCs w:val="24"/>
        </w:rPr>
        <w:t>ЖЗ 104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</w:t>
      </w:r>
      <w:proofErr w:type="gramStart"/>
      <w:r w:rsidR="001821BF" w:rsidRPr="006B1C78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611C46">
        <w:rPr>
          <w:sz w:val="24"/>
          <w:szCs w:val="24"/>
        </w:rPr>
        <w:t>Аэропорт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611C46">
        <w:rPr>
          <w:sz w:val="24"/>
          <w:szCs w:val="24"/>
        </w:rPr>
        <w:t>Горького</w:t>
      </w:r>
      <w:r w:rsidR="001821BF" w:rsidRPr="006B1C78">
        <w:rPr>
          <w:sz w:val="24"/>
          <w:szCs w:val="24"/>
        </w:rPr>
        <w:t xml:space="preserve">, </w:t>
      </w:r>
      <w:r w:rsidR="00611C46">
        <w:rPr>
          <w:sz w:val="24"/>
          <w:szCs w:val="24"/>
        </w:rPr>
        <w:t>40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611C46">
        <w:rPr>
          <w:sz w:val="24"/>
          <w:szCs w:val="24"/>
        </w:rPr>
        <w:t>1020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1821BF">
        <w:rPr>
          <w:sz w:val="24"/>
          <w:szCs w:val="24"/>
        </w:rPr>
        <w:t>индивидуальное жилищное строительство</w:t>
      </w:r>
      <w:r w:rsidRPr="006B1C78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611C46">
        <w:rPr>
          <w:color w:val="000000"/>
          <w:sz w:val="24"/>
          <w:szCs w:val="24"/>
        </w:rPr>
        <w:t>Леонов Александра Павлович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351682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897A-B819-417B-BCDE-8B9A1082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2020-05-29T01:59:00Z</cp:lastPrinted>
  <dcterms:created xsi:type="dcterms:W3CDTF">2020-05-29T02:03:00Z</dcterms:created>
  <dcterms:modified xsi:type="dcterms:W3CDTF">2020-06-08T00:30:00Z</dcterms:modified>
</cp:coreProperties>
</file>