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17.03.2021г. № 148  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424A" w:rsidRDefault="003D424A" w:rsidP="003D424A">
      <w:pPr>
        <w:ind w:left="-567"/>
        <w:jc w:val="center"/>
      </w:pPr>
    </w:p>
    <w:p w:rsidR="003D424A" w:rsidRDefault="003D424A" w:rsidP="003D424A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МНОГОКВАРТИРНЫХ ЖИЛЫХ ДОМОВ АВАРИЙНЫМЫМИ, ПОДЛЕЖАЩИМИ СНОСУ</w:t>
      </w:r>
    </w:p>
    <w:p w:rsidR="003D424A" w:rsidRDefault="003D424A" w:rsidP="003D424A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>
        <w:rPr>
          <w:rFonts w:ascii="Arial" w:hAnsi="Arial" w:cs="Arial"/>
          <w:color w:val="2D2D2D"/>
          <w:spacing w:val="2"/>
        </w:rPr>
        <w:t xml:space="preserve">В соответствии </w:t>
      </w:r>
      <w:r>
        <w:rPr>
          <w:rFonts w:ascii="Arial" w:hAnsi="Arial" w:cs="Arial"/>
          <w:spacing w:val="2"/>
        </w:rPr>
        <w:t>с </w:t>
      </w:r>
      <w:hyperlink r:id="rId5" w:history="1">
        <w:r>
          <w:rPr>
            <w:rStyle w:val="a3"/>
            <w:rFonts w:ascii="Arial" w:hAnsi="Arial" w:cs="Arial"/>
            <w:color w:val="auto"/>
            <w:spacing w:val="2"/>
            <w:u w:val="none"/>
          </w:rPr>
          <w:t>Жилищным кодексом Российской Федерации</w:t>
        </w:r>
      </w:hyperlink>
      <w:r>
        <w:rPr>
          <w:rFonts w:ascii="Arial" w:hAnsi="Arial" w:cs="Arial"/>
          <w:spacing w:val="2"/>
        </w:rPr>
        <w:t>, </w:t>
      </w:r>
      <w:hyperlink r:id="rId6" w:history="1">
        <w:r>
          <w:rPr>
            <w:rStyle w:val="a3"/>
            <w:rFonts w:ascii="Arial" w:hAnsi="Arial" w:cs="Arial"/>
            <w:color w:val="auto"/>
            <w:spacing w:val="2"/>
            <w:u w:val="none"/>
          </w:rPr>
  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</w:r>
      </w:hyperlink>
      <w:r>
        <w:rPr>
          <w:rFonts w:ascii="Arial" w:hAnsi="Arial" w:cs="Arial"/>
          <w:color w:val="2D2D2D"/>
          <w:spacing w:val="2"/>
        </w:rPr>
        <w:t>, на основании Заключений межведомственной комиссии №1/20; №2/20; №3/20; №4/20; №5/20 от 28.07.2020г. и №6/20;</w:t>
      </w:r>
      <w:proofErr w:type="gramEnd"/>
      <w:r>
        <w:rPr>
          <w:rFonts w:ascii="Arial" w:hAnsi="Arial" w:cs="Arial"/>
          <w:color w:val="2D2D2D"/>
          <w:spacing w:val="2"/>
        </w:rPr>
        <w:t xml:space="preserve"> №</w:t>
      </w:r>
      <w:proofErr w:type="gramStart"/>
      <w:r>
        <w:rPr>
          <w:rFonts w:ascii="Arial" w:hAnsi="Arial" w:cs="Arial"/>
          <w:color w:val="2D2D2D"/>
          <w:spacing w:val="2"/>
        </w:rPr>
        <w:t>8/20; №9/20; №10/20 от  07.12.2020г.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Заключение специализированной организации №5.1СТЭ.2021; №5.2СТЭ.2021; №5.3СТЭ.2021;</w:t>
      </w:r>
      <w:proofErr w:type="gramEnd"/>
      <w:r>
        <w:rPr>
          <w:rFonts w:ascii="Arial" w:hAnsi="Arial" w:cs="Arial"/>
          <w:color w:val="2D2D2D"/>
          <w:spacing w:val="2"/>
        </w:rPr>
        <w:t xml:space="preserve"> №5.4СТЭ.2021;№5.5СТЭ.2021; №5.6СТЭ.2021; №5.7СТЭ.2021; №5.8СТЭ.2021 №5.9СТЭ.2021 от 28.02.2021г. администрация Киренского городского поселения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ind w:left="-567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D424A" w:rsidRDefault="003D424A" w:rsidP="003D424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1.Признать аварийным и подлежащим сносу многоквартирные жилые дома по адресу: Иркутская область, Киренский район, г</w:t>
      </w:r>
      <w:proofErr w:type="gramStart"/>
      <w:r>
        <w:rPr>
          <w:rFonts w:ascii="Arial" w:hAnsi="Arial" w:cs="Arial"/>
          <w:color w:val="2D2D2D"/>
          <w:spacing w:val="2"/>
        </w:rPr>
        <w:t>.К</w:t>
      </w:r>
      <w:proofErr w:type="gramEnd"/>
      <w:r>
        <w:rPr>
          <w:rFonts w:ascii="Arial" w:hAnsi="Arial" w:cs="Arial"/>
          <w:color w:val="2D2D2D"/>
          <w:spacing w:val="2"/>
        </w:rPr>
        <w:t xml:space="preserve">иренск, </w:t>
      </w:r>
      <w:proofErr w:type="spellStart"/>
      <w:r>
        <w:rPr>
          <w:rFonts w:ascii="Arial" w:hAnsi="Arial" w:cs="Arial"/>
          <w:color w:val="2D2D2D"/>
          <w:spacing w:val="2"/>
        </w:rPr>
        <w:t>мрн.Мельничный</w:t>
      </w:r>
      <w:proofErr w:type="spellEnd"/>
      <w:r>
        <w:rPr>
          <w:rFonts w:ascii="Arial" w:hAnsi="Arial" w:cs="Arial"/>
          <w:color w:val="2D2D2D"/>
          <w:spacing w:val="2"/>
        </w:rPr>
        <w:t xml:space="preserve">, ул.Заречная,8; </w:t>
      </w:r>
      <w:proofErr w:type="spellStart"/>
      <w:r>
        <w:rPr>
          <w:rFonts w:ascii="Arial" w:hAnsi="Arial" w:cs="Arial"/>
          <w:color w:val="2D2D2D"/>
          <w:spacing w:val="2"/>
        </w:rPr>
        <w:t>мрн.Балахня</w:t>
      </w:r>
      <w:proofErr w:type="spellEnd"/>
      <w:r>
        <w:rPr>
          <w:rFonts w:ascii="Arial" w:hAnsi="Arial" w:cs="Arial"/>
          <w:color w:val="2D2D2D"/>
          <w:spacing w:val="2"/>
        </w:rPr>
        <w:t xml:space="preserve"> кв.Водников,14; </w:t>
      </w:r>
      <w:proofErr w:type="spellStart"/>
      <w:r>
        <w:rPr>
          <w:rFonts w:ascii="Arial" w:hAnsi="Arial" w:cs="Arial"/>
          <w:color w:val="2D2D2D"/>
          <w:spacing w:val="2"/>
        </w:rPr>
        <w:t>мрн.Центральный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ул.Коммунистическая, 3; </w:t>
      </w:r>
      <w:proofErr w:type="spellStart"/>
      <w:r>
        <w:rPr>
          <w:rFonts w:ascii="Arial" w:hAnsi="Arial" w:cs="Arial"/>
          <w:color w:val="2D2D2D"/>
          <w:spacing w:val="2"/>
        </w:rPr>
        <w:t>мрн.Центральный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ул.Красноштанова,3; </w:t>
      </w:r>
      <w:proofErr w:type="spellStart"/>
      <w:r>
        <w:rPr>
          <w:rFonts w:ascii="Arial" w:hAnsi="Arial" w:cs="Arial"/>
          <w:color w:val="2D2D2D"/>
          <w:spacing w:val="2"/>
        </w:rPr>
        <w:t>мрн.Авиагородок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ул.П.Осипенко,26; </w:t>
      </w:r>
      <w:proofErr w:type="spellStart"/>
      <w:r>
        <w:rPr>
          <w:rFonts w:ascii="Arial" w:hAnsi="Arial" w:cs="Arial"/>
          <w:color w:val="2D2D2D"/>
          <w:spacing w:val="2"/>
        </w:rPr>
        <w:t>мрн.Мельничный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ул.Наумова,31; </w:t>
      </w:r>
      <w:proofErr w:type="spellStart"/>
      <w:r>
        <w:rPr>
          <w:rFonts w:ascii="Arial" w:hAnsi="Arial" w:cs="Arial"/>
          <w:color w:val="2D2D2D"/>
          <w:spacing w:val="2"/>
        </w:rPr>
        <w:t>мрн.Центральный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ул.Пионерская, 12; </w:t>
      </w:r>
      <w:proofErr w:type="spellStart"/>
      <w:r>
        <w:rPr>
          <w:rFonts w:ascii="Arial" w:hAnsi="Arial" w:cs="Arial"/>
          <w:color w:val="2D2D2D"/>
          <w:spacing w:val="2"/>
        </w:rPr>
        <w:t>мрн.Центральный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ул.Ленина,33; </w:t>
      </w:r>
      <w:proofErr w:type="spellStart"/>
      <w:r>
        <w:rPr>
          <w:rFonts w:ascii="Arial" w:hAnsi="Arial" w:cs="Arial"/>
          <w:color w:val="2D2D2D"/>
          <w:spacing w:val="2"/>
        </w:rPr>
        <w:t>мрн.Центральный</w:t>
      </w:r>
      <w:proofErr w:type="spellEnd"/>
      <w:r>
        <w:rPr>
          <w:rFonts w:ascii="Arial" w:hAnsi="Arial" w:cs="Arial"/>
          <w:color w:val="2D2D2D"/>
          <w:spacing w:val="2"/>
        </w:rPr>
        <w:t xml:space="preserve"> пер.Сухой,1;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7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 Настоящее постановление вступает в силу с момента подписания.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администрации по ЖКХ.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Глава </w:t>
      </w:r>
      <w:proofErr w:type="gramStart"/>
      <w:r>
        <w:rPr>
          <w:rFonts w:ascii="Arial" w:hAnsi="Arial" w:cs="Arial"/>
          <w:bCs/>
          <w:color w:val="000000"/>
        </w:rPr>
        <w:t>Киренского</w:t>
      </w:r>
      <w:proofErr w:type="gramEnd"/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муниципального образования                    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А.В.Вициамов</w:t>
      </w:r>
      <w:proofErr w:type="spellEnd"/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Согласовано: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  <w:u w:val="single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муниципального образования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энергетики и транспорта                                                                           М.А.Войтов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юридического отдела                                                         Д.С.Смирнов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11.03.2021г. №  140</w:t>
      </w: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424A" w:rsidRDefault="003D424A" w:rsidP="003D424A">
      <w:pPr>
        <w:jc w:val="center"/>
      </w:pPr>
    </w:p>
    <w:p w:rsidR="003D424A" w:rsidRDefault="003D424A" w:rsidP="003D424A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КОНКУРСНОЙ КОМИССИИ ДЛЯ ПРОВЕДЕНИЯ ОТКРЫТОГО КОНКУРСА ПО ОТБОРУ УПРАВЛЯЮЩЕЙ ОРГАНИЗАЦИИ ДЛЯ УПРАВЛЕНИЯ МНОГОКВАРТИРНЫМИ ДОМАМИ, РАСПОЛОЖЕННЫМИ НА ТЕРРИТОРИИ КИРЕНСКОГО ГОРОДСКОГО ПОСЕЛЕНИЯ</w:t>
      </w:r>
    </w:p>
    <w:p w:rsidR="003D424A" w:rsidRDefault="003D424A" w:rsidP="003D424A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со статьей 161 Жилищного Кодекса Российской Федерации, постановлением Правительства Российской Федерации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3D424A" w:rsidRDefault="003D424A" w:rsidP="003D424A">
      <w:pPr>
        <w:pStyle w:val="a4"/>
        <w:ind w:right="142" w:firstLine="709"/>
        <w:jc w:val="both"/>
        <w:rPr>
          <w:sz w:val="24"/>
          <w:szCs w:val="24"/>
        </w:rPr>
      </w:pPr>
    </w:p>
    <w:p w:rsidR="003D424A" w:rsidRDefault="003D424A" w:rsidP="003D424A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3D424A" w:rsidRDefault="003D424A" w:rsidP="003D424A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1.В целях организации проведения открытого конкурса по отбору управляющей организации для управления многоквартирными домами на территории Киренского муниципального образования назначить конкурсную комиссию в составе, определенном в приложении №1 к настоящему постановлению.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Утвердить Положение о конкурсной комиссии по отбору управляющей организации для управления многоквартирными домами, расположенными на территории Киренского муниципального образования, </w:t>
      </w:r>
      <w:proofErr w:type="gramStart"/>
      <w:r>
        <w:rPr>
          <w:rFonts w:ascii="Arial" w:hAnsi="Arial" w:cs="Arial"/>
          <w:bCs/>
          <w:color w:val="000000"/>
        </w:rPr>
        <w:t>согласно приложения</w:t>
      </w:r>
      <w:proofErr w:type="gramEnd"/>
      <w:r>
        <w:rPr>
          <w:rFonts w:ascii="Arial" w:hAnsi="Arial" w:cs="Arial"/>
          <w:bCs/>
          <w:color w:val="000000"/>
        </w:rPr>
        <w:t xml:space="preserve"> №2 к настоящему постановлению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3. Постановление №668 от 19.09.2019г. «О создании конкурсной комиссии для</w:t>
      </w:r>
      <w:r>
        <w:rPr>
          <w:bCs/>
        </w:rPr>
        <w:t xml:space="preserve"> </w:t>
      </w:r>
      <w:r>
        <w:rPr>
          <w:rFonts w:ascii="Arial" w:hAnsi="Arial" w:cs="Arial"/>
          <w:bCs/>
        </w:rPr>
        <w:t>проведения открытого конкурса по отбору управляющей организации для управления многоквартирными домами, расположенными на территории Киренского городского поселения» считать утратившим силу.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4.Настоящее постановление опубликовать в газете «Ленские Зори» и разместить на официальном сайте Киренского городского поселения.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5.Настоящее постановление вступает в силу со дня его официального опубликования.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постановления возложить на заместителя главы администрации по ЖКХ </w:t>
      </w:r>
      <w:proofErr w:type="spellStart"/>
      <w:r>
        <w:rPr>
          <w:rFonts w:ascii="Arial" w:hAnsi="Arial" w:cs="Arial"/>
          <w:bCs/>
        </w:rPr>
        <w:t>Корзенникова</w:t>
      </w:r>
      <w:proofErr w:type="spellEnd"/>
      <w:r>
        <w:rPr>
          <w:rFonts w:ascii="Arial" w:hAnsi="Arial" w:cs="Arial"/>
          <w:bCs/>
        </w:rPr>
        <w:t xml:space="preserve"> А.В..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bCs/>
        </w:rPr>
      </w:pP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Arial" w:hAnsi="Arial" w:cs="Arial"/>
          <w:bCs/>
        </w:rPr>
        <w:t>А.В.Вициамов</w:t>
      </w:r>
      <w:proofErr w:type="spellEnd"/>
      <w:r>
        <w:rPr>
          <w:rFonts w:ascii="Arial" w:hAnsi="Arial" w:cs="Arial"/>
          <w:bCs/>
        </w:rPr>
        <w:t xml:space="preserve"> </w:t>
      </w: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D424A" w:rsidRDefault="003D424A" w:rsidP="003D424A">
      <w:pPr>
        <w:rPr>
          <w:rFonts w:ascii="Arial" w:hAnsi="Arial" w:cs="Arial"/>
        </w:rPr>
      </w:pPr>
    </w:p>
    <w:p w:rsidR="003D424A" w:rsidRDefault="003D424A" w:rsidP="003D424A">
      <w:pPr>
        <w:rPr>
          <w:rFonts w:ascii="Arial" w:hAnsi="Arial" w:cs="Arial"/>
        </w:rPr>
      </w:pPr>
    </w:p>
    <w:p w:rsidR="003D424A" w:rsidRDefault="003D424A" w:rsidP="003D424A">
      <w:pPr>
        <w:rPr>
          <w:rFonts w:ascii="Arial" w:hAnsi="Arial" w:cs="Arial"/>
        </w:rPr>
      </w:pPr>
    </w:p>
    <w:p w:rsidR="003D424A" w:rsidRDefault="003D424A" w:rsidP="003D424A">
      <w:pPr>
        <w:rPr>
          <w:rFonts w:ascii="Arial" w:hAnsi="Arial" w:cs="Arial"/>
        </w:rPr>
      </w:pPr>
    </w:p>
    <w:p w:rsidR="003D424A" w:rsidRDefault="003D424A" w:rsidP="003D424A">
      <w:pPr>
        <w:rPr>
          <w:rFonts w:ascii="Arial" w:hAnsi="Arial" w:cs="Arial"/>
        </w:rPr>
      </w:pPr>
    </w:p>
    <w:p w:rsidR="003D424A" w:rsidRDefault="003D424A" w:rsidP="003D424A">
      <w:pPr>
        <w:rPr>
          <w:rFonts w:ascii="Arial" w:hAnsi="Arial" w:cs="Arial"/>
        </w:rPr>
      </w:pPr>
    </w:p>
    <w:p w:rsidR="003D424A" w:rsidRDefault="003D424A" w:rsidP="003D424A">
      <w:pPr>
        <w:rPr>
          <w:rFonts w:ascii="Arial" w:hAnsi="Arial" w:cs="Arial"/>
        </w:rPr>
      </w:pPr>
    </w:p>
    <w:p w:rsidR="003D424A" w:rsidRDefault="003D424A" w:rsidP="003D424A">
      <w:pPr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  <w:u w:val="single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  <w:u w:val="single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  <w:u w:val="single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Согласовано: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 администрации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городского поселения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Ведущий аналитик юридического отдела                                          П.О.Шутова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 энергетики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 транспорта                                                                                       М.А.Войтов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3D424A" w:rsidRDefault="003D424A" w:rsidP="003D42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D424A" w:rsidRDefault="003D424A" w:rsidP="003D42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Киренского городского поселения</w:t>
      </w:r>
    </w:p>
    <w:p w:rsidR="003D424A" w:rsidRDefault="003D424A" w:rsidP="003D42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11.03.2021г.  №140</w:t>
      </w: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center"/>
        <w:rPr>
          <w:rFonts w:ascii="Arial" w:hAnsi="Arial" w:cs="Arial"/>
          <w:u w:val="single"/>
        </w:rPr>
      </w:pPr>
    </w:p>
    <w:p w:rsidR="003D424A" w:rsidRDefault="003D424A" w:rsidP="003D424A">
      <w:pPr>
        <w:jc w:val="center"/>
        <w:rPr>
          <w:rFonts w:ascii="Arial" w:hAnsi="Arial" w:cs="Arial"/>
          <w:u w:val="single"/>
        </w:rPr>
      </w:pPr>
    </w:p>
    <w:p w:rsidR="003D424A" w:rsidRDefault="003D424A" w:rsidP="003D42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СОСТАВ КОНКУРСНОЙ КОМИССИИ</w:t>
      </w:r>
    </w:p>
    <w:p w:rsidR="003D424A" w:rsidRDefault="003D424A" w:rsidP="003D424A">
      <w:pPr>
        <w:jc w:val="center"/>
        <w:rPr>
          <w:rFonts w:ascii="Arial" w:hAnsi="Arial" w:cs="Arial"/>
          <w:b/>
          <w:u w:val="single"/>
        </w:rPr>
      </w:pPr>
    </w:p>
    <w:p w:rsidR="003D424A" w:rsidRDefault="003D424A" w:rsidP="003D42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отбору управляющей организации для управления многоквартирными домами на территории Киренского городского поселения</w:t>
      </w:r>
    </w:p>
    <w:p w:rsidR="003D424A" w:rsidRDefault="003D424A" w:rsidP="003D424A">
      <w:pPr>
        <w:jc w:val="center"/>
        <w:rPr>
          <w:rFonts w:ascii="Arial" w:hAnsi="Arial" w:cs="Arial"/>
        </w:rPr>
      </w:pPr>
    </w:p>
    <w:p w:rsidR="003D424A" w:rsidRDefault="003D424A" w:rsidP="003D424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Председатель комиссии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Вициамов</w:t>
      </w:r>
      <w:proofErr w:type="spellEnd"/>
      <w:r>
        <w:rPr>
          <w:rFonts w:ascii="Arial" w:hAnsi="Arial" w:cs="Arial"/>
        </w:rPr>
        <w:t xml:space="preserve"> Александр Владимирович – глава Киренского муниципального образования;</w:t>
      </w:r>
    </w:p>
    <w:p w:rsidR="003D424A" w:rsidRDefault="003D424A" w:rsidP="003D424A">
      <w:pPr>
        <w:jc w:val="both"/>
        <w:rPr>
          <w:rFonts w:ascii="Arial" w:hAnsi="Arial" w:cs="Arial"/>
        </w:rPr>
      </w:pPr>
    </w:p>
    <w:p w:rsidR="003D424A" w:rsidRDefault="003D424A" w:rsidP="003D424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Заместитель председателя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Корзенников</w:t>
      </w:r>
      <w:proofErr w:type="spellEnd"/>
      <w:r>
        <w:rPr>
          <w:rFonts w:ascii="Arial" w:hAnsi="Arial" w:cs="Arial"/>
        </w:rPr>
        <w:t xml:space="preserve"> Александр Иннокентьевич </w:t>
      </w:r>
      <w:proofErr w:type="gramStart"/>
      <w:r>
        <w:rPr>
          <w:rFonts w:ascii="Arial" w:hAnsi="Arial" w:cs="Arial"/>
        </w:rPr>
        <w:t>–з</w:t>
      </w:r>
      <w:proofErr w:type="gramEnd"/>
      <w:r>
        <w:rPr>
          <w:rFonts w:ascii="Arial" w:hAnsi="Arial" w:cs="Arial"/>
        </w:rPr>
        <w:t>аместитель главы по вопросам ЖКХ администрации Киренского городского поселения;</w:t>
      </w:r>
    </w:p>
    <w:p w:rsidR="003D424A" w:rsidRDefault="003D424A" w:rsidP="003D424A">
      <w:pPr>
        <w:jc w:val="both"/>
        <w:rPr>
          <w:rFonts w:ascii="Arial" w:hAnsi="Arial" w:cs="Arial"/>
        </w:rPr>
      </w:pPr>
    </w:p>
    <w:p w:rsidR="003D424A" w:rsidRDefault="003D424A" w:rsidP="003D424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Секретарь комиссии</w:t>
      </w:r>
      <w:r>
        <w:rPr>
          <w:rFonts w:ascii="Arial" w:hAnsi="Arial" w:cs="Arial"/>
        </w:rPr>
        <w:t>: Суханова Наталья Владимировна – ведущий инженер отдела ЖКХ, энергетики и транспорта администрации Киренского городского поселения;</w:t>
      </w:r>
    </w:p>
    <w:p w:rsidR="003D424A" w:rsidRDefault="003D424A" w:rsidP="003D424A">
      <w:pPr>
        <w:jc w:val="both"/>
        <w:rPr>
          <w:rFonts w:ascii="Arial" w:hAnsi="Arial" w:cs="Arial"/>
        </w:rPr>
      </w:pPr>
    </w:p>
    <w:p w:rsidR="003D424A" w:rsidRDefault="003D424A" w:rsidP="003D424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Члены конкурсной комиссии</w:t>
      </w:r>
      <w:r>
        <w:rPr>
          <w:rFonts w:ascii="Arial" w:hAnsi="Arial" w:cs="Arial"/>
        </w:rPr>
        <w:t>:</w:t>
      </w:r>
    </w:p>
    <w:p w:rsidR="003D424A" w:rsidRDefault="003D424A" w:rsidP="003D4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-Войтов Михаил Александрович – начальник отдела ЖКХ, энергетики </w:t>
      </w:r>
      <w:proofErr w:type="gramStart"/>
      <w:r>
        <w:rPr>
          <w:rFonts w:ascii="Arial" w:hAnsi="Arial" w:cs="Arial"/>
        </w:rPr>
        <w:t>транспорта</w:t>
      </w:r>
      <w:proofErr w:type="gramEnd"/>
      <w:r>
        <w:rPr>
          <w:rFonts w:ascii="Arial" w:hAnsi="Arial" w:cs="Arial"/>
        </w:rPr>
        <w:t xml:space="preserve"> а администрации Киренского городского поселения;</w:t>
      </w:r>
    </w:p>
    <w:p w:rsidR="003D424A" w:rsidRDefault="003D424A" w:rsidP="003D424A">
      <w:pPr>
        <w:jc w:val="both"/>
        <w:rPr>
          <w:rFonts w:ascii="Arial" w:hAnsi="Arial" w:cs="Arial"/>
        </w:rPr>
      </w:pPr>
    </w:p>
    <w:p w:rsidR="003D424A" w:rsidRDefault="003D424A" w:rsidP="003D4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Фарков</w:t>
      </w:r>
      <w:proofErr w:type="spellEnd"/>
      <w:r>
        <w:rPr>
          <w:rFonts w:ascii="Arial" w:hAnsi="Arial" w:cs="Arial"/>
        </w:rPr>
        <w:t xml:space="preserve"> Александр Валерьевич – начальник отдела по управлению муниципальным имуществом администрации Киренского городского поселения;</w:t>
      </w:r>
    </w:p>
    <w:p w:rsidR="003D424A" w:rsidRDefault="003D424A" w:rsidP="003D424A">
      <w:pPr>
        <w:jc w:val="both"/>
        <w:rPr>
          <w:rFonts w:ascii="Arial" w:hAnsi="Arial" w:cs="Arial"/>
        </w:rPr>
      </w:pPr>
    </w:p>
    <w:p w:rsidR="003D424A" w:rsidRDefault="003D424A" w:rsidP="003D4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Тирский</w:t>
      </w:r>
      <w:proofErr w:type="spellEnd"/>
      <w:r>
        <w:rPr>
          <w:rFonts w:ascii="Arial" w:hAnsi="Arial" w:cs="Arial"/>
        </w:rPr>
        <w:t xml:space="preserve"> Александр Николаевич – начальник финансово-экономического отдела администрации Киренского городского поселения;</w:t>
      </w:r>
    </w:p>
    <w:p w:rsidR="003D424A" w:rsidRDefault="003D424A" w:rsidP="003D424A">
      <w:pPr>
        <w:jc w:val="both"/>
        <w:rPr>
          <w:rFonts w:ascii="Arial" w:hAnsi="Arial" w:cs="Arial"/>
        </w:rPr>
      </w:pPr>
    </w:p>
    <w:p w:rsidR="003D424A" w:rsidRDefault="003D424A" w:rsidP="003D4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-Горбунова Екатерина Андреевна - заведующая сектором по экономике финансово-экономического отдела администрации Киренского городского поселения;</w:t>
      </w:r>
    </w:p>
    <w:p w:rsidR="003D424A" w:rsidRDefault="003D424A" w:rsidP="003D424A">
      <w:pPr>
        <w:jc w:val="both"/>
        <w:rPr>
          <w:rFonts w:ascii="Arial" w:hAnsi="Arial" w:cs="Arial"/>
        </w:rPr>
      </w:pPr>
    </w:p>
    <w:p w:rsidR="003D424A" w:rsidRDefault="003D424A" w:rsidP="003D4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Секиркин</w:t>
      </w:r>
      <w:proofErr w:type="spellEnd"/>
      <w:r>
        <w:rPr>
          <w:rFonts w:ascii="Arial" w:hAnsi="Arial" w:cs="Arial"/>
        </w:rPr>
        <w:t xml:space="preserve"> Владимир Анатольевич – депутат Думы Киренского муниципального образования (по согласию);</w:t>
      </w:r>
    </w:p>
    <w:p w:rsidR="003D424A" w:rsidRDefault="003D424A" w:rsidP="003D424A">
      <w:pPr>
        <w:jc w:val="both"/>
        <w:rPr>
          <w:rFonts w:ascii="Arial" w:hAnsi="Arial" w:cs="Arial"/>
        </w:rPr>
      </w:pPr>
    </w:p>
    <w:p w:rsidR="003D424A" w:rsidRDefault="003D424A" w:rsidP="003D42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Гладилин Валентин Васильевич – депутат Думы Киренского муниципального образования (по согласию).</w:t>
      </w:r>
    </w:p>
    <w:p w:rsidR="003D424A" w:rsidRDefault="003D424A" w:rsidP="003D424A">
      <w:pPr>
        <w:jc w:val="both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</w:p>
    <w:p w:rsidR="003D424A" w:rsidRDefault="003D424A" w:rsidP="003D424A">
      <w:pPr>
        <w:jc w:val="right"/>
        <w:rPr>
          <w:b/>
        </w:rPr>
      </w:pPr>
    </w:p>
    <w:p w:rsidR="003D424A" w:rsidRDefault="003D424A" w:rsidP="003D424A">
      <w:pPr>
        <w:jc w:val="right"/>
        <w:rPr>
          <w:b/>
        </w:rPr>
      </w:pPr>
    </w:p>
    <w:p w:rsidR="003D424A" w:rsidRDefault="003D424A" w:rsidP="003D424A">
      <w:pPr>
        <w:jc w:val="right"/>
        <w:rPr>
          <w:b/>
        </w:rPr>
      </w:pPr>
    </w:p>
    <w:p w:rsidR="003D424A" w:rsidRDefault="003D424A" w:rsidP="003D424A">
      <w:pPr>
        <w:jc w:val="right"/>
        <w:rPr>
          <w:b/>
        </w:rPr>
      </w:pPr>
    </w:p>
    <w:p w:rsidR="003D424A" w:rsidRDefault="003D424A" w:rsidP="003D424A">
      <w:pPr>
        <w:jc w:val="right"/>
        <w:rPr>
          <w:b/>
        </w:rPr>
      </w:pPr>
    </w:p>
    <w:p w:rsidR="003D424A" w:rsidRDefault="003D424A" w:rsidP="003D424A">
      <w:pPr>
        <w:jc w:val="right"/>
        <w:rPr>
          <w:b/>
        </w:rPr>
      </w:pPr>
    </w:p>
    <w:p w:rsidR="003D424A" w:rsidRDefault="003D424A" w:rsidP="003D424A">
      <w:pPr>
        <w:jc w:val="right"/>
        <w:rPr>
          <w:b/>
        </w:rPr>
      </w:pPr>
    </w:p>
    <w:p w:rsidR="003D424A" w:rsidRDefault="003D424A" w:rsidP="003D424A">
      <w:pPr>
        <w:jc w:val="right"/>
        <w:rPr>
          <w:b/>
        </w:rPr>
      </w:pPr>
    </w:p>
    <w:p w:rsidR="003D424A" w:rsidRDefault="003D424A" w:rsidP="003D42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ПРИЛОЖЕНИЕ №2</w:t>
      </w:r>
    </w:p>
    <w:p w:rsidR="003D424A" w:rsidRDefault="003D424A" w:rsidP="003D42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D424A" w:rsidRDefault="003D424A" w:rsidP="003D42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Киренского городского поселения</w:t>
      </w:r>
    </w:p>
    <w:p w:rsidR="003D424A" w:rsidRDefault="003D424A" w:rsidP="003D424A">
      <w:pPr>
        <w:jc w:val="right"/>
        <w:rPr>
          <w:b/>
        </w:rPr>
      </w:pPr>
      <w:r>
        <w:rPr>
          <w:rFonts w:ascii="Arial" w:hAnsi="Arial" w:cs="Arial"/>
        </w:rPr>
        <w:t xml:space="preserve">от 11.03.2021г. №140 </w:t>
      </w:r>
    </w:p>
    <w:p w:rsidR="003D424A" w:rsidRDefault="003D424A" w:rsidP="003D424A">
      <w:pPr>
        <w:ind w:firstLine="993"/>
        <w:jc w:val="right"/>
      </w:pPr>
    </w:p>
    <w:p w:rsidR="003D424A" w:rsidRDefault="003D424A" w:rsidP="003D424A">
      <w:pPr>
        <w:ind w:firstLine="993"/>
        <w:jc w:val="both"/>
      </w:pPr>
    </w:p>
    <w:p w:rsidR="003D424A" w:rsidRDefault="003D424A" w:rsidP="003D424A"/>
    <w:p w:rsidR="003D424A" w:rsidRDefault="003D424A" w:rsidP="003D42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ПОЛОЖЕНИЕ</w:t>
      </w:r>
    </w:p>
    <w:p w:rsidR="003D424A" w:rsidRDefault="003D424A" w:rsidP="003D424A">
      <w:pPr>
        <w:jc w:val="center"/>
        <w:rPr>
          <w:rFonts w:ascii="Arial" w:hAnsi="Arial" w:cs="Arial"/>
          <w:u w:val="single"/>
        </w:rPr>
      </w:pPr>
    </w:p>
    <w:p w:rsidR="003D424A" w:rsidRDefault="003D424A" w:rsidP="003D42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конкурсной комиссии по отбору управляющей организаций для управления многоквартирными домами, расположенными на территории Киренского городского поселения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I. Общие положения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Настоящее Положение разработано в соответствии с Правилами проведения органом местного самоуправления открытого конкурса по отбору управляющей компании для управления многоквартирными домами, утвержденными постановлением Правительства Российской Федерации от 6 февраля 2006 г. № 75, и определяет порядок работы конкурсной комиссии по отбору управляющей организации для управления многоквартирными домами на территории Киренского городского поселения (далее - конкурсная комиссия).</w:t>
      </w:r>
      <w:proofErr w:type="gramEnd"/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1.2. Конкурсная комиссия руководствуется в своей деятельности Жилищным кодексом Российской Федерации,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Иркутской области, Киренского городского поселения и настоящим Положением.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1.3.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proofErr w:type="gramStart"/>
      <w:r>
        <w:rPr>
          <w:rFonts w:ascii="Arial" w:hAnsi="Arial" w:cs="Arial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>
        <w:rPr>
          <w:rFonts w:ascii="Arial" w:hAnsi="Arial" w:cs="Arial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в составе конкурсной комиссии таких лиц организатор конкурса заменяет их иными лицами.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 Задачами Конкурсной комиссии являются: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1.5.1.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1.5.2. добросовестная конкуренция;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1.5.3.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</w:t>
      </w:r>
      <w:r>
        <w:rPr>
          <w:rFonts w:ascii="Arial" w:hAnsi="Arial" w:cs="Arial"/>
        </w:rPr>
        <w:lastRenderedPageBreak/>
        <w:t>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1.5.4. доступность информации о проведении конкурса и обеспечение открытости его проведения.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II. Функции конкурсной комиссии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 Конкурсная комиссия выполняет следующие функции: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2.1.1. принимает заявки на участие в конкурсе;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2.1.2. рассматривает конкурсные заявки;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2.1.3. осуществляет проверку соответствия претендентов требованиям, указанным в конкурсной документации;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 определяет: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2.1.4.1. заявителей, не прошедших предварительного отбора (принимает решение об отказе в допуске этих лиц к участию в конкурсе и направляет им соответствующие уведомления);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2.1.4.2. участников конкурса;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2.1.4.3. победителя конкурса в соответствии с требованиями, установленными конкурсной документацией;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2.1.5. оформляет протоколы заседаний конкурсной комиссии, в том числе протокол о результатах проведения конкурса.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III. Порядок подготовки и проведения заседаний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3.1.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3.2. Секретарь конкурсной комиссии должен своевременно и должным образом уведомлять членов конкурсной комиссии о месте, дате и времени проведения заседания конкурсной комиссии.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3.3. Конкурсная комиссия правомочна принимать решения, если на заседании конкурсной комиссии присутствует не менее чем пятьдесят процентов общего числа ее членов, при этом каждый член конкурсной комиссии имеет один голос.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3.4. Решения конкурсной комиссии принимаются большинством голосов от общего числа голосов членов конкурсной комиссии, принявших участие в ее заседании. В случае равенства числа голосов голос председателя конкурсной комиссии считается решающим.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3.5.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Не допускаются заполнение протоколов карандашом и внесение в них исправлений.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3.6.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</w:p>
    <w:p w:rsidR="003D424A" w:rsidRDefault="003D424A" w:rsidP="003D42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Киренского</w:t>
      </w:r>
      <w:proofErr w:type="gramEnd"/>
    </w:p>
    <w:p w:rsidR="003D424A" w:rsidRDefault="003D424A" w:rsidP="003D424A">
      <w:pPr>
        <w:ind w:firstLine="993"/>
        <w:jc w:val="both"/>
        <w:rPr>
          <w:rStyle w:val="a7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</w:t>
      </w:r>
      <w:proofErr w:type="spellStart"/>
      <w:r>
        <w:rPr>
          <w:rFonts w:ascii="Arial" w:hAnsi="Arial" w:cs="Arial"/>
        </w:rPr>
        <w:t>А.В.Вициамов</w:t>
      </w:r>
      <w:proofErr w:type="spellEnd"/>
    </w:p>
    <w:p w:rsidR="003D424A" w:rsidRDefault="003D424A" w:rsidP="003D424A">
      <w:pPr>
        <w:ind w:firstLine="993"/>
        <w:jc w:val="both"/>
        <w:rPr>
          <w:rStyle w:val="a7"/>
          <w:rFonts w:ascii="Arial" w:hAnsi="Arial" w:cs="Arial"/>
          <w:bCs/>
        </w:rPr>
      </w:pPr>
    </w:p>
    <w:p w:rsidR="003D424A" w:rsidRDefault="003D424A" w:rsidP="003D424A">
      <w:pPr>
        <w:ind w:firstLine="993"/>
        <w:jc w:val="both"/>
        <w:rPr>
          <w:rStyle w:val="a7"/>
          <w:rFonts w:ascii="Arial" w:hAnsi="Arial" w:cs="Arial"/>
          <w:bCs/>
        </w:rPr>
      </w:pPr>
    </w:p>
    <w:p w:rsidR="003D424A" w:rsidRDefault="003D424A" w:rsidP="003D424A">
      <w:pPr>
        <w:ind w:firstLine="993"/>
        <w:jc w:val="both"/>
        <w:rPr>
          <w:rStyle w:val="a7"/>
          <w:rFonts w:ascii="Arial" w:hAnsi="Arial" w:cs="Arial"/>
          <w:bCs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11.03.2021г. №141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ОТКРЫТОГО КОНКУРСА ПО ОТБОРУ УПРАВЛЯЮЩЕЙ ОРГАНИЗАЦИИ ДЛЯ УПРАВЛЕНИЯ МНОГОКВАРТИРНЫМИ ЖИЛЫМИ ДОМАМИ, РАСПОЛОЖЕННЫМИ НА ТЕРРИТОРИИ КИРЕНСКОГО ГОРОДСКОГО ПОСЕЛЕНИЯ</w:t>
      </w:r>
    </w:p>
    <w:p w:rsidR="003D424A" w:rsidRDefault="003D424A" w:rsidP="003D424A">
      <w:pPr>
        <w:ind w:left="-567"/>
        <w:jc w:val="center"/>
      </w:pPr>
    </w:p>
    <w:p w:rsidR="003D424A" w:rsidRDefault="003D424A" w:rsidP="003D424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color w:val="2D2D2D"/>
          <w:spacing w:val="2"/>
        </w:rPr>
        <w:t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№75, ст.ст. 161, 162, 163 Жилищного Кодекса Российской Федерации, руководствуясь ст.ст.447-449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Устава</w:t>
      </w:r>
      <w:proofErr w:type="gramEnd"/>
      <w:r>
        <w:rPr>
          <w:rFonts w:ascii="Arial" w:hAnsi="Arial" w:cs="Arial"/>
          <w:color w:val="2D2D2D"/>
          <w:spacing w:val="2"/>
        </w:rPr>
        <w:t xml:space="preserve"> Киренского муниципального образования», администрация Киренского городского поселения</w:t>
      </w:r>
    </w:p>
    <w:p w:rsidR="003D424A" w:rsidRDefault="003D424A" w:rsidP="003D424A">
      <w:pPr>
        <w:ind w:left="-567"/>
        <w:jc w:val="center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</w:p>
    <w:p w:rsidR="003D424A" w:rsidRDefault="003D424A" w:rsidP="003D424A">
      <w:pPr>
        <w:ind w:left="-567"/>
        <w:jc w:val="center"/>
        <w:rPr>
          <w:rFonts w:ascii="Arial" w:hAnsi="Arial" w:cs="Arial"/>
          <w:color w:val="2D2D2D"/>
          <w:spacing w:val="2"/>
        </w:rPr>
      </w:pPr>
    </w:p>
    <w:p w:rsidR="003D424A" w:rsidRDefault="003D424A" w:rsidP="003D424A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Провести открытый конкурс по отбору управляющей организации для управления многоквартирными жилыми домами, расположенными на территории Киренского городского поселения.</w:t>
      </w:r>
    </w:p>
    <w:p w:rsidR="003D424A" w:rsidRDefault="003D424A" w:rsidP="003D424A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Утвердить конкурсную документацию об открытом конкурсе по отбору управляющих организаций для управления многоквартирными домами согласно приложению к настоящему постановлению.</w:t>
      </w:r>
    </w:p>
    <w:p w:rsidR="003D424A" w:rsidRDefault="003D424A" w:rsidP="003D424A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Организацию и проведение открытого конкурса по отбору управляющей организации для управления многоквартирными домами поручить отделу ЖКХ, энергетики и транспорта администрации Киренского городского поселения.</w:t>
      </w:r>
    </w:p>
    <w:p w:rsidR="003D424A" w:rsidRDefault="003D424A" w:rsidP="003D424A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Отделу ЖКХ, энергетики и транспорта администрации Киренского городского поселения 15.03.2021г. обеспечить размещение в установленном порядке конкурсной документации и извещения о проведении открытого конкурса по отбору управляющей организации для управления многоквартирными домами на официальном сайте торгов </w:t>
      </w:r>
      <w:hyperlink r:id="rId8" w:history="1">
        <w:r>
          <w:rPr>
            <w:rStyle w:val="a3"/>
            <w:rFonts w:ascii="Arial" w:hAnsi="Arial" w:cs="Arial"/>
            <w:spacing w:val="2"/>
          </w:rPr>
          <w:t>www.torgi.gov.ru</w:t>
        </w:r>
      </w:hyperlink>
      <w:r>
        <w:rPr>
          <w:rFonts w:ascii="Arial" w:hAnsi="Arial" w:cs="Arial"/>
          <w:color w:val="2D2D2D"/>
          <w:spacing w:val="2"/>
        </w:rPr>
        <w:t xml:space="preserve">, официальном сайте Киренского городского поселения  </w:t>
      </w:r>
      <w:hyperlink r:id="rId9" w:history="1">
        <w:r>
          <w:rPr>
            <w:rStyle w:val="a3"/>
            <w:rFonts w:ascii="Arial" w:hAnsi="Arial" w:cs="Arial"/>
            <w:spacing w:val="2"/>
            <w:lang w:val="en-US"/>
          </w:rPr>
          <w:t>www</w:t>
        </w:r>
        <w:r>
          <w:rPr>
            <w:rStyle w:val="a3"/>
            <w:rFonts w:ascii="Arial" w:hAnsi="Arial" w:cs="Arial"/>
            <w:spacing w:val="2"/>
          </w:rPr>
          <w:t>.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gorod</w:t>
        </w:r>
        <w:proofErr w:type="spellEnd"/>
        <w:r>
          <w:rPr>
            <w:rStyle w:val="a3"/>
            <w:rFonts w:ascii="Arial" w:hAnsi="Arial" w:cs="Arial"/>
            <w:spacing w:val="2"/>
          </w:rPr>
          <w:t>-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kirensk</w:t>
        </w:r>
        <w:proofErr w:type="spellEnd"/>
        <w:r>
          <w:rPr>
            <w:rStyle w:val="a3"/>
            <w:rFonts w:ascii="Arial" w:hAnsi="Arial" w:cs="Arial"/>
            <w:spacing w:val="2"/>
          </w:rPr>
          <w:t>.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2D2D2D"/>
          <w:spacing w:val="2"/>
        </w:rPr>
        <w:t xml:space="preserve"> </w:t>
      </w:r>
    </w:p>
    <w:p w:rsidR="003D424A" w:rsidRDefault="003D424A" w:rsidP="003D424A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Конкурсной комиссии рассмотреть заявки на участие в конкурсе и отобрать, в соответствии с Правилами, утвержденными Постановлением Правительства Российской Федерации от 6 февраля 2006г. №75, управляющую организацию для управления многоквартирными домами.</w:t>
      </w:r>
    </w:p>
    <w:p w:rsidR="003D424A" w:rsidRDefault="003D424A" w:rsidP="003D424A">
      <w:pPr>
        <w:pStyle w:val="a6"/>
        <w:numPr>
          <w:ilvl w:val="0"/>
          <w:numId w:val="1"/>
        </w:num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color w:val="2D2D2D"/>
          <w:spacing w:val="2"/>
        </w:rPr>
        <w:t>Разместить</w:t>
      </w:r>
      <w:proofErr w:type="gramEnd"/>
      <w:r>
        <w:rPr>
          <w:rFonts w:ascii="Arial" w:hAnsi="Arial" w:cs="Arial"/>
          <w:color w:val="2D2D2D"/>
          <w:spacing w:val="2"/>
        </w:rPr>
        <w:t xml:space="preserve"> настоящее Постановление на официальном сайте администрации Киренского городского поселения </w:t>
      </w:r>
      <w:r>
        <w:rPr>
          <w:rFonts w:ascii="Arial" w:hAnsi="Arial" w:cs="Arial"/>
          <w:bCs/>
          <w:color w:val="000000"/>
        </w:rPr>
        <w:t xml:space="preserve"> </w:t>
      </w:r>
      <w:hyperlink r:id="rId10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3D424A" w:rsidRDefault="003D424A" w:rsidP="003D424A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Cs/>
          <w:color w:val="000000"/>
        </w:rPr>
        <w:t>Настоящее постановление вступает в силу с момента подписания.</w:t>
      </w:r>
    </w:p>
    <w:p w:rsidR="003D424A" w:rsidRDefault="003D424A" w:rsidP="003D424A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proofErr w:type="gramStart"/>
      <w:r>
        <w:rPr>
          <w:rFonts w:ascii="Arial" w:hAnsi="Arial" w:cs="Arial"/>
          <w:bCs/>
          <w:color w:val="000000"/>
        </w:rPr>
        <w:lastRenderedPageBreak/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3D424A" w:rsidRDefault="003D424A" w:rsidP="003D424A">
      <w:pPr>
        <w:ind w:left="-567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Глава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муниципального образования                               </w:t>
      </w:r>
      <w:proofErr w:type="spellStart"/>
      <w:r>
        <w:rPr>
          <w:rFonts w:ascii="Arial" w:hAnsi="Arial" w:cs="Arial"/>
          <w:bCs/>
          <w:color w:val="000000"/>
        </w:rPr>
        <w:t>А.В.Вициамов</w:t>
      </w:r>
      <w:proofErr w:type="spellEnd"/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  <w:u w:val="single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  <w:u w:val="single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Согласовано: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 администрации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городского поселения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Аналитик юридического отдела                                                    П.О.Шутова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 энергетики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 транспорта                                                                                      М.А.Войтов</w:t>
      </w:r>
    </w:p>
    <w:p w:rsidR="003D424A" w:rsidRDefault="003D424A" w:rsidP="003D424A">
      <w:pPr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09.02.2021г. №63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424A" w:rsidRDefault="003D424A" w:rsidP="003D424A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424A" w:rsidRDefault="003D424A" w:rsidP="003D424A">
      <w:pPr>
        <w:ind w:left="-567"/>
        <w:jc w:val="center"/>
      </w:pPr>
    </w:p>
    <w:p w:rsidR="003D424A" w:rsidRDefault="003D424A" w:rsidP="003D424A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НАДЕЛЕНИИ ДОЛЖНОСТНЫХ ЛИЦ АДМИНИСТРАЦИИ КИРЕНСКОГО ГОРОДСКОГО ПОСЕЛЕНИЯ ПОЛНОМОЧИЯМИ ПО СОСТАВЛЕНИЮ ПРОТОКОЛОВ ОБ АДМИНИСТРАТИВНЫХ ПРАВОНАРУШЕНИЯХ, ПРЕДУСМОТРЕННЫХ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ЗАКОНОМ ИРКУТСКОЙ ОБЛАСТИ ОТ 12 НОЯБРЯ 2007Г. №107-ОЗ «ОБ АДМИНИСТРАТИВНОЙ ОТВЕТСТВЕННОСТИ ЗА ОТДЕЛЬНЫЕ ПРАВОНАРУШЕНИЯ В СФЕРЕ ОХРАНЫ ОБЩЕСТВЕННОГО ПОРЯДКА В ИРКУТСКОЙ ОБЛАСТИ»</w:t>
      </w:r>
      <w:proofErr w:type="gramEnd"/>
    </w:p>
    <w:p w:rsidR="003D424A" w:rsidRDefault="003D424A" w:rsidP="003D424A">
      <w:pPr>
        <w:tabs>
          <w:tab w:val="left" w:pos="9355"/>
        </w:tabs>
        <w:ind w:left="-567" w:right="142"/>
        <w:jc w:val="center"/>
        <w:rPr>
          <w:b/>
          <w:sz w:val="28"/>
          <w:szCs w:val="28"/>
        </w:rPr>
      </w:pPr>
    </w:p>
    <w:p w:rsidR="003D424A" w:rsidRDefault="003D424A" w:rsidP="003D424A">
      <w:pPr>
        <w:pStyle w:val="a4"/>
        <w:ind w:right="14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Кодексом об административных правонарушениях Российской Федерации, Федеральным Законом от 06.10.2003г. №131-ФЗ «Об общих принципах организации местного самоуправления в Российской Федерации», Законом Иркутской области от 12 ноября 2007г. № 107-ОЗ «Об административной ответственности за отдельные правонарушения в сфере охраны общественного порядка в Иркутской области»,  Законом Иркутской области от 30.12.2014г. №173-ОЗ «Об отдельных вопросах регулирования административной ответственности в области благоустройства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территорий муниципальных образований Иркутской области», Закона Иркутской области от 04.04.2014г. на основании Устава Киренского муниципального образования, ввиду  кадровых перестановок, администрация  Киренского городского поселения</w:t>
      </w:r>
    </w:p>
    <w:p w:rsidR="003D424A" w:rsidRDefault="003D424A" w:rsidP="003D424A">
      <w:pPr>
        <w:pStyle w:val="a4"/>
        <w:ind w:right="142" w:firstLine="709"/>
        <w:jc w:val="both"/>
        <w:rPr>
          <w:sz w:val="24"/>
          <w:szCs w:val="24"/>
        </w:rPr>
      </w:pPr>
    </w:p>
    <w:p w:rsidR="003D424A" w:rsidRDefault="003D424A" w:rsidP="003D424A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3D424A" w:rsidRDefault="003D424A" w:rsidP="003D424A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1.Определить перечень должностных лиц администрации Киренского городского поселения, уполномоченных на составление протоколов об административных правонарушениях, предусмотренных Законом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области»: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- </w:t>
      </w:r>
      <w:proofErr w:type="spellStart"/>
      <w:r>
        <w:rPr>
          <w:rFonts w:ascii="Arial" w:hAnsi="Arial" w:cs="Arial"/>
          <w:bCs/>
          <w:color w:val="000000"/>
        </w:rPr>
        <w:t>Артишевский</w:t>
      </w:r>
      <w:proofErr w:type="spellEnd"/>
      <w:r>
        <w:rPr>
          <w:rFonts w:ascii="Arial" w:hAnsi="Arial" w:cs="Arial"/>
          <w:bCs/>
          <w:color w:val="000000"/>
        </w:rPr>
        <w:t xml:space="preserve"> Роман Анатольевич – начальник архитектурно-строительного отдела администрации Киренского городского поселения;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Суханова Наталья Владимировна – ведущий инженер отдела ЖКХ, энергетики и транспорта администрации Киренского городского поселения;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Войтов Михаил Александрович – начальник отдела ЖКХ, энергетики и транспорта администрации Киренского городского поселения;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Якушева Евгения Андреевна – ведущий специалист отдела ЖКХ, энергетики и транспорта администрации Киренского городского поселения;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Иванова Мария Владимировна – главный специалист по земельным отношениям и муниципальному земельному контролю.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2.Определить перечень должностных лиц администрации Киренского городского поселения уполномоченных на составление протоколов об административных правонарушениях, предусмотренных Законом Иркутской области от 12.11.2007г. №107-ОЗ «Об административной ответственности за отдельные правонарушения в сфере охраны общественного порядка в Иркутской области»: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Суханова Наталья Владимировна – ведущий инженер отдела ЖКХ, энергетики и транспорта администрации Киренского городского поселения;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Войтов Михаил Александрович – начальник отдела ЖКХ, энергетики и транспорта администрации Киренского городского поселения;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Якушева Евгения Андреевна – ведущий специалист отдела ЖКХ, энергетики и транспорта администрации Киренского городского поселения.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3.Постановление  №158 от 02.04.2020г. администрации Киренского городского поселения «О наделении должностных лиц администрации Киренского городского поселения полномочиями по составлению протоколов об административных правонарушениях» считать утратившими силу, с момента вступления в силу настоящего постановления.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11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5.Настоящее постановление вступает в силу с момента опубликования (обнародования) в газете «Ленские Зори».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6.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главы по ЖКХ администрации Киренского городского поселения.</w:t>
      </w: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3D424A" w:rsidRDefault="003D424A" w:rsidP="003D424A">
      <w:pPr>
        <w:tabs>
          <w:tab w:val="left" w:pos="9355"/>
        </w:tabs>
        <w:ind w:right="142" w:firstLine="709"/>
        <w:jc w:val="both"/>
        <w:rPr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 Главы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                     </w:t>
      </w:r>
      <w:proofErr w:type="spellStart"/>
      <w:r>
        <w:rPr>
          <w:rFonts w:ascii="Arial" w:hAnsi="Arial" w:cs="Arial"/>
          <w:bCs/>
        </w:rPr>
        <w:t>А.И.Корзенников</w:t>
      </w:r>
      <w:proofErr w:type="spellEnd"/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D424A" w:rsidRDefault="003D424A" w:rsidP="003D424A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C0780D" w:rsidRDefault="00C0780D"/>
    <w:sectPr w:rsidR="00C0780D" w:rsidSect="00C0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449"/>
    <w:multiLevelType w:val="hybridMultilevel"/>
    <w:tmpl w:val="49A47FF4"/>
    <w:lvl w:ilvl="0" w:tplc="6D00F96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3D424A"/>
    <w:rsid w:val="003D424A"/>
    <w:rsid w:val="00C0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24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D424A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3D424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D424A"/>
    <w:pPr>
      <w:ind w:left="720"/>
      <w:contextualSpacing/>
    </w:pPr>
  </w:style>
  <w:style w:type="paragraph" w:customStyle="1" w:styleId="formattext">
    <w:name w:val="formattext"/>
    <w:basedOn w:val="a"/>
    <w:rsid w:val="003D424A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D424A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-kire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66282" TargetMode="External"/><Relationship Id="rId11" Type="http://schemas.openxmlformats.org/officeDocument/2006/relationships/hyperlink" Target="http://www.gorod-kirensk.ru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ki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2765</Words>
  <Characters>15766</Characters>
  <Application>Microsoft Office Word</Application>
  <DocSecurity>0</DocSecurity>
  <Lines>131</Lines>
  <Paragraphs>36</Paragraphs>
  <ScaleCrop>false</ScaleCrop>
  <Company/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2021-05-14T02:59:00Z</dcterms:created>
  <dcterms:modified xsi:type="dcterms:W3CDTF">2021-05-14T03:01:00Z</dcterms:modified>
</cp:coreProperties>
</file>