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51A9C">
        <w:rPr>
          <w:b/>
          <w:sz w:val="32"/>
          <w:szCs w:val="32"/>
        </w:rPr>
        <w:t>1</w:t>
      </w:r>
      <w:r w:rsidR="001F54DB">
        <w:rPr>
          <w:b/>
          <w:sz w:val="32"/>
          <w:szCs w:val="32"/>
        </w:rPr>
        <w:t>3</w:t>
      </w:r>
      <w:r w:rsidR="00F678CB">
        <w:rPr>
          <w:b/>
          <w:sz w:val="32"/>
          <w:szCs w:val="32"/>
        </w:rPr>
        <w:t>.1</w:t>
      </w:r>
      <w:r w:rsidR="00294D16">
        <w:rPr>
          <w:b/>
          <w:sz w:val="32"/>
          <w:szCs w:val="32"/>
        </w:rPr>
        <w:t>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94D16">
        <w:rPr>
          <w:b/>
          <w:sz w:val="32"/>
          <w:szCs w:val="32"/>
        </w:rPr>
        <w:t>55</w:t>
      </w:r>
      <w:r w:rsidR="001F54DB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E2C0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16C58">
        <w:rPr>
          <w:rFonts w:ascii="Arial" w:hAnsi="Arial" w:cs="Arial"/>
        </w:rPr>
        <w:t xml:space="preserve">, </w:t>
      </w:r>
      <w:proofErr w:type="spellStart"/>
      <w:r w:rsidR="00294D16">
        <w:rPr>
          <w:rFonts w:ascii="Arial" w:hAnsi="Arial" w:cs="Arial"/>
        </w:rPr>
        <w:t>Любец</w:t>
      </w:r>
      <w:proofErr w:type="spellEnd"/>
      <w:r w:rsidR="00294D16">
        <w:rPr>
          <w:rFonts w:ascii="Arial" w:hAnsi="Arial" w:cs="Arial"/>
        </w:rPr>
        <w:t xml:space="preserve"> Елены Борисовны</w:t>
      </w:r>
      <w:r w:rsidR="00411539">
        <w:rPr>
          <w:rFonts w:ascii="Arial" w:hAnsi="Arial" w:cs="Arial"/>
        </w:rPr>
        <w:t>,</w:t>
      </w:r>
      <w:r w:rsidR="00A16C58" w:rsidRPr="00A16C58">
        <w:rPr>
          <w:rFonts w:ascii="Arial" w:hAnsi="Arial" w:cs="Arial"/>
        </w:rPr>
        <w:t xml:space="preserve"> </w:t>
      </w:r>
      <w:r w:rsidR="00A16C58">
        <w:rPr>
          <w:rFonts w:ascii="Arial" w:hAnsi="Arial" w:cs="Arial"/>
        </w:rPr>
        <w:t>схему расположения земельного участка,  администрация Киренского МО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</w:t>
      </w:r>
      <w:r w:rsidR="00294D16">
        <w:rPr>
          <w:sz w:val="24"/>
          <w:szCs w:val="24"/>
        </w:rPr>
        <w:t>0806:</w:t>
      </w:r>
      <w:r w:rsidR="009D1AC7">
        <w:rPr>
          <w:sz w:val="24"/>
          <w:szCs w:val="24"/>
        </w:rPr>
        <w:t>183:</w:t>
      </w:r>
      <w:r w:rsidR="00294D16">
        <w:rPr>
          <w:sz w:val="24"/>
          <w:szCs w:val="24"/>
        </w:rPr>
        <w:t>ЗУ</w:t>
      </w:r>
      <w:proofErr w:type="gramStart"/>
      <w:r w:rsidR="00294D16">
        <w:rPr>
          <w:sz w:val="24"/>
          <w:szCs w:val="24"/>
        </w:rPr>
        <w:t>1</w:t>
      </w:r>
      <w:proofErr w:type="gramEnd"/>
      <w:r w:rsidR="00A16C58">
        <w:rPr>
          <w:sz w:val="24"/>
          <w:szCs w:val="24"/>
        </w:rPr>
        <w:t xml:space="preserve">, образованного путем изменения границ земельного участка с кадастровым номером 38:09:010806:183, </w:t>
      </w:r>
      <w:r w:rsidRPr="000457F5">
        <w:rPr>
          <w:sz w:val="24"/>
          <w:szCs w:val="24"/>
        </w:rPr>
        <w:t>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</w:t>
      </w:r>
      <w:r w:rsidR="000457F5">
        <w:rPr>
          <w:sz w:val="24"/>
          <w:szCs w:val="24"/>
        </w:rPr>
        <w:t xml:space="preserve">улица </w:t>
      </w:r>
      <w:r w:rsidR="00B91BB2">
        <w:rPr>
          <w:sz w:val="24"/>
          <w:szCs w:val="24"/>
        </w:rPr>
        <w:t>Жуковского</w:t>
      </w:r>
      <w:r w:rsidR="00BC272D" w:rsidRPr="000457F5">
        <w:rPr>
          <w:sz w:val="24"/>
          <w:szCs w:val="24"/>
        </w:rPr>
        <w:t>,</w:t>
      </w:r>
      <w:r w:rsidR="00B91BB2">
        <w:rPr>
          <w:sz w:val="24"/>
          <w:szCs w:val="24"/>
        </w:rPr>
        <w:t xml:space="preserve"> 11</w:t>
      </w:r>
      <w:r w:rsidRPr="000457F5">
        <w:rPr>
          <w:sz w:val="24"/>
          <w:szCs w:val="24"/>
        </w:rPr>
        <w:t xml:space="preserve"> общей площадью </w:t>
      </w:r>
      <w:r w:rsidR="00F678CB">
        <w:rPr>
          <w:sz w:val="24"/>
          <w:szCs w:val="24"/>
        </w:rPr>
        <w:t>1</w:t>
      </w:r>
      <w:r w:rsidR="00B91BB2">
        <w:rPr>
          <w:sz w:val="24"/>
          <w:szCs w:val="24"/>
        </w:rPr>
        <w:t>021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678CB">
        <w:rPr>
          <w:sz w:val="24"/>
          <w:szCs w:val="24"/>
        </w:rPr>
        <w:t>индивидуальн</w:t>
      </w:r>
      <w:r w:rsidR="00EF42A0">
        <w:rPr>
          <w:sz w:val="24"/>
          <w:szCs w:val="24"/>
        </w:rPr>
        <w:t>ое</w:t>
      </w:r>
      <w:r w:rsidR="00F678CB">
        <w:rPr>
          <w:sz w:val="24"/>
          <w:szCs w:val="24"/>
        </w:rPr>
        <w:t xml:space="preserve"> </w:t>
      </w:r>
      <w:r w:rsidR="00EF42A0">
        <w:rPr>
          <w:sz w:val="24"/>
          <w:szCs w:val="24"/>
        </w:rPr>
        <w:t>жилищное строительство.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B91BB2">
        <w:rPr>
          <w:sz w:val="24"/>
          <w:szCs w:val="24"/>
        </w:rPr>
        <w:t>Любец Елена Борисовна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 xml:space="preserve">вправе </w:t>
      </w:r>
      <w:r w:rsidRPr="000457F5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</w:t>
      </w:r>
      <w:r w:rsidR="00EF42A0">
        <w:rPr>
          <w:sz w:val="24"/>
          <w:szCs w:val="24"/>
        </w:rPr>
        <w:t xml:space="preserve"> в соответствии с </w:t>
      </w:r>
      <w:proofErr w:type="gramStart"/>
      <w:r w:rsidR="00EF42A0">
        <w:rPr>
          <w:sz w:val="24"/>
          <w:szCs w:val="24"/>
        </w:rPr>
        <w:t>ч</w:t>
      </w:r>
      <w:proofErr w:type="gramEnd"/>
      <w:r w:rsidR="00EF42A0">
        <w:rPr>
          <w:sz w:val="24"/>
          <w:szCs w:val="24"/>
        </w:rPr>
        <w:t>. 18 ст.11.10 Земельного кодекса РФ.</w:t>
      </w:r>
      <w:r w:rsidRPr="000457F5">
        <w:rPr>
          <w:sz w:val="24"/>
          <w:szCs w:val="24"/>
        </w:rPr>
        <w:t xml:space="preserve"> 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</w:t>
      </w:r>
      <w:r w:rsidR="00B91BB2">
        <w:rPr>
          <w:sz w:val="24"/>
          <w:szCs w:val="24"/>
        </w:rPr>
        <w:t>И.В. Журавлева</w:t>
      </w:r>
      <w:r w:rsidRPr="00D33983">
        <w:rPr>
          <w:sz w:val="24"/>
          <w:szCs w:val="24"/>
        </w:rPr>
        <w:t xml:space="preserve">            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sectPr w:rsidR="00876ECF" w:rsidSect="008308F0">
      <w:pgSz w:w="11900" w:h="16800"/>
      <w:pgMar w:top="851" w:right="560" w:bottom="56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08F4"/>
    <w:rsid w:val="000457F5"/>
    <w:rsid w:val="0006068D"/>
    <w:rsid w:val="00077C42"/>
    <w:rsid w:val="00094C4A"/>
    <w:rsid w:val="000B60F8"/>
    <w:rsid w:val="000C384A"/>
    <w:rsid w:val="000D69A6"/>
    <w:rsid w:val="000E24BB"/>
    <w:rsid w:val="0012778A"/>
    <w:rsid w:val="00133C00"/>
    <w:rsid w:val="001365CC"/>
    <w:rsid w:val="0014576F"/>
    <w:rsid w:val="00151A9C"/>
    <w:rsid w:val="001F54DB"/>
    <w:rsid w:val="001F5F16"/>
    <w:rsid w:val="001F6EA4"/>
    <w:rsid w:val="001F7B3E"/>
    <w:rsid w:val="00203A50"/>
    <w:rsid w:val="002041A7"/>
    <w:rsid w:val="0020511C"/>
    <w:rsid w:val="00206562"/>
    <w:rsid w:val="00227ED0"/>
    <w:rsid w:val="00233DBA"/>
    <w:rsid w:val="002341FB"/>
    <w:rsid w:val="00247094"/>
    <w:rsid w:val="00254133"/>
    <w:rsid w:val="00264685"/>
    <w:rsid w:val="00290F23"/>
    <w:rsid w:val="00294D16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92FAC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1AC7"/>
    <w:rsid w:val="009D21A3"/>
    <w:rsid w:val="009D75D0"/>
    <w:rsid w:val="009E4EBB"/>
    <w:rsid w:val="00A15092"/>
    <w:rsid w:val="00A16C58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91BB2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2C03"/>
    <w:rsid w:val="00EE7A59"/>
    <w:rsid w:val="00EF42A0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BCD1-E446-4CF2-AEC0-D890AF4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2020-11-16T02:22:00Z</cp:lastPrinted>
  <dcterms:created xsi:type="dcterms:W3CDTF">2020-12-10T00:09:00Z</dcterms:created>
  <dcterms:modified xsi:type="dcterms:W3CDTF">2020-12-10T00:09:00Z</dcterms:modified>
</cp:coreProperties>
</file>