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950">
        <w:rPr>
          <w:b/>
          <w:sz w:val="32"/>
          <w:szCs w:val="32"/>
        </w:rPr>
        <w:t>2</w:t>
      </w:r>
      <w:r w:rsidR="002E03C6">
        <w:rPr>
          <w:b/>
          <w:sz w:val="32"/>
          <w:szCs w:val="32"/>
        </w:rPr>
        <w:t>3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5F7958">
        <w:rPr>
          <w:b/>
          <w:sz w:val="32"/>
          <w:szCs w:val="32"/>
        </w:rPr>
        <w:t>508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E044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</w:t>
      </w:r>
      <w:r w:rsidR="005F7958">
        <w:rPr>
          <w:rFonts w:ascii="Arial" w:hAnsi="Arial" w:cs="Arial"/>
        </w:rPr>
        <w:t xml:space="preserve"> Иванова Александра Петровича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F7958">
        <w:rPr>
          <w:sz w:val="24"/>
          <w:szCs w:val="24"/>
        </w:rPr>
        <w:t>011402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r w:rsidR="005F7958">
        <w:rPr>
          <w:sz w:val="24"/>
          <w:szCs w:val="24"/>
        </w:rPr>
        <w:t>ЖЗ 1</w:t>
      </w:r>
      <w:r w:rsidR="002E03C6">
        <w:rPr>
          <w:sz w:val="24"/>
          <w:szCs w:val="24"/>
        </w:rPr>
        <w:t>04</w:t>
      </w:r>
      <w:r w:rsidR="00D16F1E">
        <w:rPr>
          <w:sz w:val="24"/>
          <w:szCs w:val="24"/>
        </w:rPr>
        <w:t>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D16F1E" w:rsidRPr="00D16F1E">
        <w:rPr>
          <w:sz w:val="24"/>
          <w:szCs w:val="24"/>
        </w:rPr>
        <w:t xml:space="preserve">город Киренск, микрорайон Балахня, </w:t>
      </w:r>
      <w:r w:rsidR="005F7958">
        <w:rPr>
          <w:sz w:val="24"/>
          <w:szCs w:val="24"/>
        </w:rPr>
        <w:t>улица Хабарова</w:t>
      </w:r>
      <w:r w:rsidR="00D16F1E" w:rsidRPr="00D16F1E">
        <w:rPr>
          <w:sz w:val="24"/>
          <w:szCs w:val="24"/>
        </w:rPr>
        <w:t xml:space="preserve">, </w:t>
      </w:r>
      <w:r w:rsidR="005F7958">
        <w:rPr>
          <w:sz w:val="24"/>
          <w:szCs w:val="24"/>
        </w:rPr>
        <w:t>2</w:t>
      </w:r>
      <w:r w:rsidR="00D16F1E">
        <w:rPr>
          <w:sz w:val="24"/>
          <w:szCs w:val="24"/>
        </w:rPr>
        <w:t xml:space="preserve">, </w:t>
      </w:r>
      <w:r w:rsidRPr="00D16F1E">
        <w:rPr>
          <w:sz w:val="24"/>
          <w:szCs w:val="24"/>
        </w:rPr>
        <w:t xml:space="preserve">общей площадью </w:t>
      </w:r>
      <w:r w:rsidR="005F7958">
        <w:rPr>
          <w:sz w:val="24"/>
          <w:szCs w:val="24"/>
        </w:rPr>
        <w:t>916</w:t>
      </w:r>
      <w:r w:rsidR="00854E16" w:rsidRP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кв.м., разрешенное использование: </w:t>
      </w:r>
      <w:r w:rsidR="005F7958">
        <w:rPr>
          <w:sz w:val="24"/>
          <w:szCs w:val="24"/>
        </w:rPr>
        <w:t>индивидуальный жилой дом</w:t>
      </w:r>
      <w:r w:rsidRPr="00D16F1E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5F7958">
        <w:rPr>
          <w:sz w:val="24"/>
          <w:szCs w:val="24"/>
        </w:rPr>
        <w:t xml:space="preserve"> Иванов Александр Петрович</w:t>
      </w:r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5F7958">
        <w:rPr>
          <w:bCs/>
          <w:sz w:val="24"/>
          <w:szCs w:val="24"/>
        </w:rPr>
        <w:t>ий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</w:t>
      </w:r>
      <w:r w:rsidR="002E03C6">
        <w:rPr>
          <w:sz w:val="24"/>
          <w:szCs w:val="24"/>
        </w:rPr>
        <w:t>оставляю за собой.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484A2E" w:rsidRPr="00D33983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484A2E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2E03C6" w:rsidP="00484A2E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E03C6" w:rsidRDefault="002E03C6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E03C6"/>
    <w:rsid w:val="002E044F"/>
    <w:rsid w:val="002F260F"/>
    <w:rsid w:val="0030340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5F7958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1ACC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EA0E-EFFB-4B05-983E-4816A908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2020-10-26T07:50:00Z</cp:lastPrinted>
  <dcterms:created xsi:type="dcterms:W3CDTF">2020-10-15T07:12:00Z</dcterms:created>
  <dcterms:modified xsi:type="dcterms:W3CDTF">2020-10-26T08:12:00Z</dcterms:modified>
</cp:coreProperties>
</file>