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0"/>
        <w:gridCol w:w="4593"/>
      </w:tblGrid>
      <w:tr w:rsidR="00A82CAE">
        <w:trPr>
          <w:trHeight w:val="1"/>
        </w:trPr>
        <w:tc>
          <w:tcPr>
            <w:tcW w:w="4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Start w:id="0" w:name="_GoBack"/>
          <w:bookmarkEnd w:id="0"/>
          <w:p w:rsidR="00A82CAE" w:rsidRDefault="00E2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3118" w:dyaOrig="1963">
                <v:rect id="rectole0000000000" o:spid="_x0000_i1025" style="width:155.1pt;height:96.9pt" o:ole="" o:preferrelative="t" stroked="f">
                  <v:imagedata r:id="rId6" o:title=""/>
                </v:rect>
                <o:OLEObject Type="Embed" ProgID="StaticMetafile" ShapeID="rectole0000000000" DrawAspect="Content" ObjectID="_1771304002" r:id="rId7"/>
              </w:object>
            </w:r>
          </w:p>
          <w:p w:rsidR="00A82CAE" w:rsidRDefault="00E2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Отделение </w:t>
            </w:r>
          </w:p>
          <w:p w:rsidR="00A82CAE" w:rsidRDefault="00E2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Социального фонда России</w:t>
            </w:r>
          </w:p>
          <w:p w:rsidR="00A82CAE" w:rsidRDefault="00E269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Иркутской области</w:t>
            </w:r>
          </w:p>
        </w:tc>
        <w:tc>
          <w:tcPr>
            <w:tcW w:w="4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CAE" w:rsidRDefault="00A82C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ПРЕСС-СЛУЖБА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ОТДЕЛЕНИЯ СФР ПО ИРКУТСКОЙ ОБЛАСТИ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Телефон: 268-418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vk.com/sfr.irkutsk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ok.ru/sfr.irkutsk</w:t>
            </w:r>
          </w:p>
          <w:p w:rsidR="00A82CAE" w:rsidRDefault="00E269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t.me/sfr_irkutsk    </w:t>
            </w:r>
          </w:p>
        </w:tc>
      </w:tr>
    </w:tbl>
    <w:p w:rsidR="00A82CAE" w:rsidRDefault="00A82CA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A82CAE" w:rsidRDefault="00A82CA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C77B68" w:rsidRDefault="004726E3" w:rsidP="00C77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</w:t>
      </w:r>
      <w:r w:rsidR="002547B7" w:rsidRPr="002547B7">
        <w:rPr>
          <w:rFonts w:ascii="Times New Roman" w:eastAsia="Times New Roman" w:hAnsi="Times New Roman" w:cs="Times New Roman"/>
          <w:b/>
          <w:sz w:val="28"/>
        </w:rPr>
        <w:t xml:space="preserve">олее 180 тысяч пенсионеров </w:t>
      </w:r>
      <w:r>
        <w:rPr>
          <w:rFonts w:ascii="Times New Roman" w:eastAsia="Times New Roman" w:hAnsi="Times New Roman" w:cs="Times New Roman"/>
          <w:b/>
          <w:sz w:val="28"/>
        </w:rPr>
        <w:t xml:space="preserve">в Иркутской области </w:t>
      </w:r>
      <w:r w:rsidR="002547B7" w:rsidRPr="002547B7">
        <w:rPr>
          <w:rFonts w:ascii="Times New Roman" w:eastAsia="Times New Roman" w:hAnsi="Times New Roman" w:cs="Times New Roman"/>
          <w:b/>
          <w:sz w:val="28"/>
        </w:rPr>
        <w:t xml:space="preserve">получают доплату </w:t>
      </w:r>
      <w:r w:rsidR="002547B7">
        <w:rPr>
          <w:rFonts w:ascii="Times New Roman" w:eastAsia="Times New Roman" w:hAnsi="Times New Roman" w:cs="Times New Roman"/>
          <w:b/>
          <w:sz w:val="28"/>
        </w:rPr>
        <w:br/>
      </w:r>
      <w:r w:rsidR="002547B7" w:rsidRPr="002547B7">
        <w:rPr>
          <w:rFonts w:ascii="Times New Roman" w:eastAsia="Times New Roman" w:hAnsi="Times New Roman" w:cs="Times New Roman"/>
          <w:b/>
          <w:sz w:val="28"/>
        </w:rPr>
        <w:t>за проживание на Севере</w:t>
      </w:r>
    </w:p>
    <w:p w:rsidR="002547B7" w:rsidRDefault="002547B7" w:rsidP="00C77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7B7" w:rsidRDefault="002547B7" w:rsidP="002547B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Более 180 тысяч жителей Иркутской области</w:t>
      </w:r>
      <w:r w:rsidRPr="008764F0">
        <w:rPr>
          <w:rFonts w:ascii="Times New Roman" w:hAnsi="Times New Roman" w:cs="Times New Roman"/>
          <w:sz w:val="24"/>
          <w:szCs w:val="28"/>
        </w:rPr>
        <w:t xml:space="preserve"> получают над</w:t>
      </w:r>
      <w:r>
        <w:rPr>
          <w:rFonts w:ascii="Times New Roman" w:hAnsi="Times New Roman" w:cs="Times New Roman"/>
          <w:sz w:val="24"/>
          <w:szCs w:val="28"/>
        </w:rPr>
        <w:t>бавку к пенсии за проживание в районах Крайнего Севера и</w:t>
      </w:r>
      <w:r w:rsidRPr="008764F0">
        <w:rPr>
          <w:rFonts w:ascii="Times New Roman" w:hAnsi="Times New Roman" w:cs="Times New Roman"/>
          <w:sz w:val="24"/>
          <w:szCs w:val="28"/>
        </w:rPr>
        <w:t xml:space="preserve"> приравненных </w:t>
      </w:r>
      <w:r>
        <w:rPr>
          <w:rFonts w:ascii="Times New Roman" w:hAnsi="Times New Roman" w:cs="Times New Roman"/>
          <w:sz w:val="24"/>
          <w:szCs w:val="28"/>
        </w:rPr>
        <w:t xml:space="preserve">к ним местностей. К </w:t>
      </w:r>
      <w:r w:rsidRPr="008764F0">
        <w:rPr>
          <w:rFonts w:ascii="Times New Roman" w:hAnsi="Times New Roman" w:cs="Times New Roman"/>
          <w:sz w:val="24"/>
          <w:szCs w:val="28"/>
        </w:rPr>
        <w:t xml:space="preserve">таким </w:t>
      </w:r>
      <w:r>
        <w:rPr>
          <w:rFonts w:ascii="Times New Roman" w:hAnsi="Times New Roman" w:cs="Times New Roman"/>
          <w:sz w:val="24"/>
          <w:szCs w:val="28"/>
        </w:rPr>
        <w:t xml:space="preserve">территориям </w:t>
      </w:r>
      <w:r w:rsidRPr="008764F0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 xml:space="preserve">Приангарье </w:t>
      </w:r>
      <w:r w:rsidRPr="008764F0">
        <w:rPr>
          <w:rFonts w:ascii="Times New Roman" w:hAnsi="Times New Roman" w:cs="Times New Roman"/>
          <w:sz w:val="24"/>
          <w:szCs w:val="28"/>
        </w:rPr>
        <w:t>относятся</w:t>
      </w:r>
      <w:r>
        <w:rPr>
          <w:rFonts w:ascii="Times New Roman" w:hAnsi="Times New Roman" w:cs="Times New Roman"/>
          <w:sz w:val="24"/>
          <w:szCs w:val="28"/>
        </w:rPr>
        <w:t xml:space="preserve"> Бодайбинский, Братский, Катангский, Казачинско-Ленский, Мамско-Чуйский, Нижнеилимский, Усть-Илимский, Усть-Кутский и Киренский районы</w:t>
      </w:r>
      <w:r w:rsidRPr="008764F0">
        <w:rPr>
          <w:rFonts w:ascii="Times New Roman" w:hAnsi="Times New Roman" w:cs="Times New Roman"/>
          <w:sz w:val="24"/>
          <w:szCs w:val="28"/>
        </w:rPr>
        <w:t>.</w:t>
      </w:r>
    </w:p>
    <w:p w:rsidR="00865190" w:rsidRDefault="002547B7" w:rsidP="004726E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Отделение Социального фонда России по Иркутской области</w:t>
      </w:r>
      <w:r w:rsidRPr="008764F0">
        <w:rPr>
          <w:rFonts w:ascii="Times New Roman" w:hAnsi="Times New Roman" w:cs="Times New Roman"/>
          <w:sz w:val="24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4"/>
          <w:szCs w:val="28"/>
        </w:rPr>
        <w:t>повышенный размер</w:t>
      </w:r>
      <w:r w:rsidRPr="008764F0">
        <w:rPr>
          <w:rFonts w:ascii="Times New Roman" w:hAnsi="Times New Roman" w:cs="Times New Roman"/>
          <w:sz w:val="24"/>
          <w:szCs w:val="28"/>
        </w:rPr>
        <w:t xml:space="preserve"> фиксированной выплаты к страховой пенсии на основании сведений о месте жительства </w:t>
      </w:r>
      <w:r>
        <w:rPr>
          <w:rFonts w:ascii="Times New Roman" w:hAnsi="Times New Roman" w:cs="Times New Roman"/>
          <w:sz w:val="24"/>
          <w:szCs w:val="28"/>
        </w:rPr>
        <w:t>гражданина</w:t>
      </w:r>
      <w:r w:rsidRPr="008764F0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Если у пенсионера отсутствует регистрация</w:t>
      </w:r>
      <w:r w:rsidRPr="008764F0">
        <w:rPr>
          <w:rFonts w:ascii="Times New Roman" w:hAnsi="Times New Roman" w:cs="Times New Roman"/>
          <w:sz w:val="24"/>
          <w:szCs w:val="28"/>
        </w:rPr>
        <w:t xml:space="preserve"> по месту жительства </w:t>
      </w:r>
      <w:r>
        <w:rPr>
          <w:rFonts w:ascii="Times New Roman" w:hAnsi="Times New Roman" w:cs="Times New Roman"/>
          <w:sz w:val="24"/>
          <w:szCs w:val="28"/>
        </w:rPr>
        <w:t xml:space="preserve">или пребывания </w:t>
      </w:r>
      <w:r w:rsidRPr="008764F0">
        <w:rPr>
          <w:rFonts w:ascii="Times New Roman" w:hAnsi="Times New Roman" w:cs="Times New Roman"/>
          <w:sz w:val="24"/>
          <w:szCs w:val="28"/>
        </w:rPr>
        <w:t xml:space="preserve">на </w:t>
      </w:r>
      <w:r>
        <w:rPr>
          <w:rFonts w:ascii="Times New Roman" w:hAnsi="Times New Roman" w:cs="Times New Roman"/>
          <w:sz w:val="24"/>
          <w:szCs w:val="28"/>
        </w:rPr>
        <w:t>северной территории</w:t>
      </w:r>
      <w:r w:rsidRPr="008764F0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то ему необходимо лично</w:t>
      </w:r>
      <w:r w:rsidRPr="008764F0">
        <w:rPr>
          <w:rFonts w:ascii="Times New Roman" w:hAnsi="Times New Roman" w:cs="Times New Roman"/>
          <w:sz w:val="24"/>
          <w:szCs w:val="28"/>
        </w:rPr>
        <w:t xml:space="preserve"> подат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8764F0">
        <w:rPr>
          <w:rFonts w:ascii="Times New Roman" w:hAnsi="Times New Roman" w:cs="Times New Roman"/>
          <w:sz w:val="24"/>
          <w:szCs w:val="28"/>
        </w:rPr>
        <w:t xml:space="preserve"> заявление о фактическом проживании в </w:t>
      </w:r>
      <w:r>
        <w:rPr>
          <w:rFonts w:ascii="Times New Roman" w:hAnsi="Times New Roman" w:cs="Times New Roman"/>
          <w:sz w:val="24"/>
          <w:szCs w:val="28"/>
        </w:rPr>
        <w:t>клиентскую службу СФР</w:t>
      </w:r>
      <w:r w:rsidR="004726E3">
        <w:rPr>
          <w:rFonts w:ascii="Times New Roman" w:hAnsi="Times New Roman" w:cs="Times New Roman"/>
          <w:sz w:val="24"/>
          <w:szCs w:val="28"/>
        </w:rPr>
        <w:t xml:space="preserve"> или МФЦ. </w:t>
      </w:r>
      <w:r w:rsidR="00865190">
        <w:rPr>
          <w:rFonts w:ascii="Times New Roman" w:hAnsi="Times New Roman" w:cs="Times New Roman"/>
          <w:sz w:val="24"/>
          <w:szCs w:val="28"/>
        </w:rPr>
        <w:t>В Иркутской области р</w:t>
      </w:r>
      <w:r w:rsidRPr="008764F0">
        <w:rPr>
          <w:rFonts w:ascii="Times New Roman" w:hAnsi="Times New Roman" w:cs="Times New Roman"/>
          <w:sz w:val="24"/>
          <w:szCs w:val="28"/>
        </w:rPr>
        <w:t xml:space="preserve">азмер надбавки </w:t>
      </w:r>
      <w:r>
        <w:rPr>
          <w:rFonts w:ascii="Times New Roman" w:hAnsi="Times New Roman" w:cs="Times New Roman"/>
          <w:sz w:val="24"/>
          <w:szCs w:val="28"/>
        </w:rPr>
        <w:t xml:space="preserve">к пенсии </w:t>
      </w:r>
      <w:r w:rsidRPr="008764F0">
        <w:rPr>
          <w:rFonts w:ascii="Times New Roman" w:hAnsi="Times New Roman" w:cs="Times New Roman"/>
          <w:sz w:val="24"/>
          <w:szCs w:val="28"/>
        </w:rPr>
        <w:t xml:space="preserve">за проживание </w:t>
      </w:r>
      <w:r w:rsidR="009371EE">
        <w:rPr>
          <w:rFonts w:ascii="Times New Roman" w:hAnsi="Times New Roman" w:cs="Times New Roman"/>
          <w:sz w:val="24"/>
          <w:szCs w:val="28"/>
        </w:rPr>
        <w:t>в</w:t>
      </w:r>
      <w:r w:rsidRPr="008764F0">
        <w:rPr>
          <w:rFonts w:ascii="Times New Roman" w:hAnsi="Times New Roman" w:cs="Times New Roman"/>
          <w:sz w:val="24"/>
          <w:szCs w:val="28"/>
        </w:rPr>
        <w:t xml:space="preserve"> </w:t>
      </w:r>
      <w:r w:rsidR="009371EE">
        <w:rPr>
          <w:rFonts w:ascii="Times New Roman" w:hAnsi="Times New Roman" w:cs="Times New Roman"/>
          <w:sz w:val="24"/>
          <w:szCs w:val="28"/>
        </w:rPr>
        <w:t>С</w:t>
      </w:r>
      <w:r w:rsidRPr="008764F0">
        <w:rPr>
          <w:rFonts w:ascii="Times New Roman" w:hAnsi="Times New Roman" w:cs="Times New Roman"/>
          <w:sz w:val="24"/>
          <w:szCs w:val="28"/>
        </w:rPr>
        <w:t xml:space="preserve">еверных территориях </w:t>
      </w:r>
      <w:r>
        <w:rPr>
          <w:rFonts w:ascii="Times New Roman" w:hAnsi="Times New Roman" w:cs="Times New Roman"/>
          <w:sz w:val="24"/>
          <w:szCs w:val="28"/>
        </w:rPr>
        <w:t xml:space="preserve">с 1 января 2024 года </w:t>
      </w:r>
      <w:r w:rsidRPr="008764F0">
        <w:rPr>
          <w:rFonts w:ascii="Times New Roman" w:hAnsi="Times New Roman" w:cs="Times New Roman"/>
          <w:sz w:val="24"/>
          <w:szCs w:val="28"/>
        </w:rPr>
        <w:t>составляет</w:t>
      </w:r>
      <w:r>
        <w:rPr>
          <w:rFonts w:ascii="Times New Roman" w:hAnsi="Times New Roman" w:cs="Times New Roman"/>
          <w:sz w:val="24"/>
          <w:szCs w:val="28"/>
        </w:rPr>
        <w:t xml:space="preserve"> 2440</w:t>
      </w:r>
      <w:r w:rsidR="004726E3">
        <w:rPr>
          <w:rFonts w:ascii="Times New Roman" w:hAnsi="Times New Roman" w:cs="Times New Roman"/>
          <w:sz w:val="24"/>
          <w:szCs w:val="28"/>
        </w:rPr>
        <w:t xml:space="preserve"> </w:t>
      </w:r>
      <w:r w:rsidR="00865190">
        <w:rPr>
          <w:rFonts w:ascii="Times New Roman" w:hAnsi="Times New Roman" w:cs="Times New Roman"/>
          <w:sz w:val="24"/>
          <w:szCs w:val="28"/>
        </w:rPr>
        <w:t>рублей.</w:t>
      </w:r>
      <w:r w:rsidR="002B22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547B7" w:rsidRPr="00A66606" w:rsidRDefault="00A66606" w:rsidP="0013688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66606">
        <w:rPr>
          <w:rFonts w:ascii="Times New Roman" w:hAnsi="Times New Roman" w:cs="Times New Roman"/>
          <w:sz w:val="24"/>
          <w:szCs w:val="28"/>
        </w:rPr>
        <w:t>«</w:t>
      </w:r>
      <w:r w:rsidR="00136884" w:rsidRPr="00A66606">
        <w:rPr>
          <w:rFonts w:ascii="Times New Roman" w:hAnsi="Times New Roman" w:cs="Times New Roman"/>
          <w:sz w:val="24"/>
          <w:szCs w:val="28"/>
        </w:rPr>
        <w:t xml:space="preserve">В случае переезда пенсионера на новое место жительства за пределы </w:t>
      </w:r>
      <w:r w:rsidR="009371EE" w:rsidRPr="00A66606">
        <w:rPr>
          <w:rFonts w:ascii="Times New Roman" w:hAnsi="Times New Roman" w:cs="Times New Roman"/>
          <w:sz w:val="24"/>
          <w:szCs w:val="28"/>
        </w:rPr>
        <w:t>С</w:t>
      </w:r>
      <w:r w:rsidR="00136884" w:rsidRPr="00A66606">
        <w:rPr>
          <w:rFonts w:ascii="Times New Roman" w:hAnsi="Times New Roman" w:cs="Times New Roman"/>
          <w:sz w:val="24"/>
          <w:szCs w:val="28"/>
        </w:rPr>
        <w:t>еверной территории, осуществляется перерасчет размера фиксирова</w:t>
      </w:r>
      <w:r w:rsidRPr="00A66606">
        <w:rPr>
          <w:rFonts w:ascii="Times New Roman" w:hAnsi="Times New Roman" w:cs="Times New Roman"/>
          <w:sz w:val="24"/>
          <w:szCs w:val="28"/>
        </w:rPr>
        <w:t>н</w:t>
      </w:r>
      <w:r w:rsidR="00840DB9">
        <w:rPr>
          <w:rFonts w:ascii="Times New Roman" w:hAnsi="Times New Roman" w:cs="Times New Roman"/>
          <w:sz w:val="24"/>
          <w:szCs w:val="28"/>
        </w:rPr>
        <w:t xml:space="preserve">ной выплаты к страховой пенсии. </w:t>
      </w:r>
      <w:r w:rsidR="00136884" w:rsidRPr="00A66606">
        <w:rPr>
          <w:rFonts w:ascii="Times New Roman" w:hAnsi="Times New Roman" w:cs="Times New Roman"/>
          <w:sz w:val="24"/>
          <w:szCs w:val="28"/>
        </w:rPr>
        <w:t xml:space="preserve">При этом если у пенсионера выработан полный </w:t>
      </w:r>
      <w:r w:rsidR="009371EE" w:rsidRPr="00A66606">
        <w:rPr>
          <w:rFonts w:ascii="Times New Roman" w:hAnsi="Times New Roman" w:cs="Times New Roman"/>
          <w:sz w:val="24"/>
          <w:szCs w:val="28"/>
        </w:rPr>
        <w:t>С</w:t>
      </w:r>
      <w:r w:rsidR="00136884" w:rsidRPr="00A66606">
        <w:rPr>
          <w:rFonts w:ascii="Times New Roman" w:hAnsi="Times New Roman" w:cs="Times New Roman"/>
          <w:sz w:val="24"/>
          <w:szCs w:val="28"/>
        </w:rPr>
        <w:t>еверный стаж – 15 лет в районах Крайнего Севера либо 20 лет в приравненных к ним местностях, то ему будет уста</w:t>
      </w:r>
      <w:r w:rsidR="00840DB9">
        <w:rPr>
          <w:rFonts w:ascii="Times New Roman" w:hAnsi="Times New Roman" w:cs="Times New Roman"/>
          <w:sz w:val="24"/>
          <w:szCs w:val="28"/>
        </w:rPr>
        <w:t>навливается</w:t>
      </w:r>
      <w:r w:rsidR="00136884" w:rsidRPr="00A66606">
        <w:rPr>
          <w:rFonts w:ascii="Times New Roman" w:hAnsi="Times New Roman" w:cs="Times New Roman"/>
          <w:sz w:val="24"/>
          <w:szCs w:val="28"/>
        </w:rPr>
        <w:t xml:space="preserve"> надбавка в размере 4067</w:t>
      </w:r>
      <w:r w:rsidR="00840DB9">
        <w:rPr>
          <w:rFonts w:ascii="Times New Roman" w:hAnsi="Times New Roman" w:cs="Times New Roman"/>
          <w:sz w:val="24"/>
          <w:szCs w:val="28"/>
        </w:rPr>
        <w:t xml:space="preserve"> </w:t>
      </w:r>
      <w:r w:rsidR="00136884" w:rsidRPr="00A66606">
        <w:rPr>
          <w:rFonts w:ascii="Times New Roman" w:hAnsi="Times New Roman" w:cs="Times New Roman"/>
          <w:sz w:val="24"/>
          <w:szCs w:val="28"/>
        </w:rPr>
        <w:t>рублей и 2440</w:t>
      </w:r>
      <w:r w:rsidR="00840DB9">
        <w:rPr>
          <w:rFonts w:ascii="Times New Roman" w:hAnsi="Times New Roman" w:cs="Times New Roman"/>
          <w:sz w:val="24"/>
          <w:szCs w:val="28"/>
        </w:rPr>
        <w:t xml:space="preserve"> </w:t>
      </w:r>
      <w:r w:rsidR="00136884" w:rsidRPr="00A66606">
        <w:rPr>
          <w:rFonts w:ascii="Times New Roman" w:hAnsi="Times New Roman" w:cs="Times New Roman"/>
          <w:sz w:val="24"/>
          <w:szCs w:val="28"/>
        </w:rPr>
        <w:t>рублей соответственно, которая сох</w:t>
      </w:r>
      <w:r w:rsidR="00840DB9">
        <w:rPr>
          <w:rFonts w:ascii="Times New Roman" w:hAnsi="Times New Roman" w:cs="Times New Roman"/>
          <w:sz w:val="24"/>
          <w:szCs w:val="28"/>
        </w:rPr>
        <w:t>раняется</w:t>
      </w:r>
      <w:r w:rsidR="00136884" w:rsidRPr="00A66606">
        <w:rPr>
          <w:rFonts w:ascii="Times New Roman" w:hAnsi="Times New Roman" w:cs="Times New Roman"/>
          <w:sz w:val="24"/>
          <w:szCs w:val="28"/>
        </w:rPr>
        <w:t xml:space="preserve"> независимо от места жительства</w:t>
      </w:r>
      <w:r w:rsidRPr="00A66606">
        <w:rPr>
          <w:rFonts w:ascii="Times New Roman" w:hAnsi="Times New Roman" w:cs="Times New Roman"/>
          <w:sz w:val="24"/>
          <w:szCs w:val="28"/>
        </w:rPr>
        <w:t>»</w:t>
      </w:r>
      <w:r w:rsidR="00840DB9">
        <w:rPr>
          <w:rFonts w:ascii="Times New Roman" w:hAnsi="Times New Roman" w:cs="Times New Roman"/>
          <w:sz w:val="24"/>
          <w:szCs w:val="28"/>
        </w:rPr>
        <w:t xml:space="preserve">, — </w:t>
      </w:r>
      <w:r w:rsidR="00840DB9" w:rsidRPr="00840DB9">
        <w:rPr>
          <w:rFonts w:ascii="Times New Roman" w:hAnsi="Times New Roman" w:cs="Times New Roman"/>
          <w:sz w:val="24"/>
          <w:szCs w:val="28"/>
        </w:rPr>
        <w:t xml:space="preserve">отметил управляющий Отделением СФР </w:t>
      </w:r>
      <w:r w:rsidR="00840DB9" w:rsidRPr="00840DB9">
        <w:rPr>
          <w:rFonts w:ascii="Times New Roman" w:hAnsi="Times New Roman" w:cs="Times New Roman"/>
          <w:b/>
          <w:sz w:val="24"/>
          <w:szCs w:val="28"/>
        </w:rPr>
        <w:t>Алексей Макаров</w:t>
      </w:r>
      <w:r w:rsidR="00840DB9" w:rsidRPr="00840DB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547B7" w:rsidRDefault="002547B7" w:rsidP="002547B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пенсионер</w:t>
      </w:r>
      <w:r w:rsidRPr="008764F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имеет </w:t>
      </w:r>
      <w:r w:rsidRPr="008764F0">
        <w:rPr>
          <w:rFonts w:ascii="Times New Roman" w:hAnsi="Times New Roman" w:cs="Times New Roman"/>
          <w:sz w:val="24"/>
          <w:szCs w:val="28"/>
        </w:rPr>
        <w:t xml:space="preserve">право на повышенную пенсию одновременно за проживание на Севере и за выработанный </w:t>
      </w:r>
      <w:r w:rsidR="009371EE">
        <w:rPr>
          <w:rFonts w:ascii="Times New Roman" w:hAnsi="Times New Roman" w:cs="Times New Roman"/>
          <w:sz w:val="24"/>
          <w:szCs w:val="28"/>
        </w:rPr>
        <w:t>С</w:t>
      </w:r>
      <w:r w:rsidRPr="008764F0">
        <w:rPr>
          <w:rFonts w:ascii="Times New Roman" w:hAnsi="Times New Roman" w:cs="Times New Roman"/>
          <w:sz w:val="24"/>
          <w:szCs w:val="28"/>
        </w:rPr>
        <w:t>еверный стаж,</w:t>
      </w:r>
      <w:r>
        <w:rPr>
          <w:rFonts w:ascii="Times New Roman" w:hAnsi="Times New Roman" w:cs="Times New Roman"/>
          <w:sz w:val="24"/>
          <w:szCs w:val="28"/>
        </w:rPr>
        <w:t xml:space="preserve"> то</w:t>
      </w:r>
      <w:r w:rsidRPr="008764F0">
        <w:rPr>
          <w:rFonts w:ascii="Times New Roman" w:hAnsi="Times New Roman" w:cs="Times New Roman"/>
          <w:sz w:val="24"/>
          <w:szCs w:val="28"/>
        </w:rPr>
        <w:t xml:space="preserve"> надбавка </w:t>
      </w:r>
      <w:r>
        <w:rPr>
          <w:rFonts w:ascii="Times New Roman" w:hAnsi="Times New Roman" w:cs="Times New Roman"/>
          <w:sz w:val="24"/>
          <w:szCs w:val="28"/>
        </w:rPr>
        <w:t>будет назначена по</w:t>
      </w:r>
      <w:r w:rsidRPr="008764F0">
        <w:rPr>
          <w:rFonts w:ascii="Times New Roman" w:hAnsi="Times New Roman" w:cs="Times New Roman"/>
          <w:sz w:val="24"/>
          <w:szCs w:val="28"/>
        </w:rPr>
        <w:t xml:space="preserve"> более выгодному </w:t>
      </w:r>
      <w:r>
        <w:rPr>
          <w:rFonts w:ascii="Times New Roman" w:hAnsi="Times New Roman" w:cs="Times New Roman"/>
          <w:sz w:val="24"/>
          <w:szCs w:val="28"/>
        </w:rPr>
        <w:t>варианту</w:t>
      </w:r>
      <w:r w:rsidRPr="008764F0">
        <w:rPr>
          <w:rFonts w:ascii="Times New Roman" w:hAnsi="Times New Roman" w:cs="Times New Roman"/>
          <w:sz w:val="24"/>
          <w:szCs w:val="28"/>
        </w:rPr>
        <w:t>.</w:t>
      </w:r>
    </w:p>
    <w:sectPr w:rsidR="002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C27E1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F5FEA"/>
    <w:multiLevelType w:val="hybridMultilevel"/>
    <w:tmpl w:val="E40C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E"/>
    <w:rsid w:val="00082433"/>
    <w:rsid w:val="000F00B9"/>
    <w:rsid w:val="00120A5F"/>
    <w:rsid w:val="00136884"/>
    <w:rsid w:val="00155F25"/>
    <w:rsid w:val="002547B7"/>
    <w:rsid w:val="002B2259"/>
    <w:rsid w:val="00337E9F"/>
    <w:rsid w:val="003B51BE"/>
    <w:rsid w:val="003C3FFB"/>
    <w:rsid w:val="003D317E"/>
    <w:rsid w:val="003F1F09"/>
    <w:rsid w:val="004726E3"/>
    <w:rsid w:val="00493836"/>
    <w:rsid w:val="004C027C"/>
    <w:rsid w:val="005E574C"/>
    <w:rsid w:val="0062066D"/>
    <w:rsid w:val="00635E5A"/>
    <w:rsid w:val="00637945"/>
    <w:rsid w:val="00840DB9"/>
    <w:rsid w:val="008433D5"/>
    <w:rsid w:val="00865190"/>
    <w:rsid w:val="00866E9A"/>
    <w:rsid w:val="009313EB"/>
    <w:rsid w:val="009371EE"/>
    <w:rsid w:val="00952404"/>
    <w:rsid w:val="009A6093"/>
    <w:rsid w:val="009B0D9C"/>
    <w:rsid w:val="009C069C"/>
    <w:rsid w:val="009D57C5"/>
    <w:rsid w:val="00A46220"/>
    <w:rsid w:val="00A63108"/>
    <w:rsid w:val="00A6558C"/>
    <w:rsid w:val="00A66606"/>
    <w:rsid w:val="00A82CAE"/>
    <w:rsid w:val="00B23D81"/>
    <w:rsid w:val="00B27AF8"/>
    <w:rsid w:val="00B30B9B"/>
    <w:rsid w:val="00BC363E"/>
    <w:rsid w:val="00BD03C4"/>
    <w:rsid w:val="00C77B68"/>
    <w:rsid w:val="00D57A57"/>
    <w:rsid w:val="00E2692B"/>
    <w:rsid w:val="00E61CAD"/>
    <w:rsid w:val="00EC21F7"/>
    <w:rsid w:val="00EC4457"/>
    <w:rsid w:val="00ED2B45"/>
    <w:rsid w:val="00F2145C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Бурмакина Валентина Николаевна</dc:creator>
  <cp:lastModifiedBy>admin</cp:lastModifiedBy>
  <cp:revision>2</cp:revision>
  <cp:lastPrinted>2024-03-07T00:06:00Z</cp:lastPrinted>
  <dcterms:created xsi:type="dcterms:W3CDTF">2024-03-07T00:07:00Z</dcterms:created>
  <dcterms:modified xsi:type="dcterms:W3CDTF">2024-03-07T00:07:00Z</dcterms:modified>
</cp:coreProperties>
</file>